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59924" w14:textId="77777777" w:rsidR="007F134F" w:rsidRPr="00CE23F5" w:rsidRDefault="007F134F">
      <w:pPr>
        <w:rPr>
          <w:sz w:val="24"/>
          <w:szCs w:val="24"/>
        </w:rPr>
      </w:pPr>
    </w:p>
    <w:p w14:paraId="16C35FC4" w14:textId="1672A8CF" w:rsidR="005E1ACA" w:rsidRPr="005E1ACA" w:rsidRDefault="005E1ACA">
      <w:pPr>
        <w:rPr>
          <w:rFonts w:ascii="Elephant" w:hAnsi="Elephant"/>
          <w:sz w:val="40"/>
          <w:szCs w:val="40"/>
          <w:u w:val="single"/>
        </w:rPr>
      </w:pPr>
      <w:r w:rsidRPr="005E1ACA">
        <w:rPr>
          <w:rFonts w:ascii="Elephant" w:hAnsi="Elephant"/>
          <w:sz w:val="40"/>
          <w:szCs w:val="40"/>
          <w:u w:val="single"/>
        </w:rPr>
        <w:t>RIYA DIINESHBHAI MISTRY</w:t>
      </w:r>
    </w:p>
    <w:p w14:paraId="1740C92F" w14:textId="428EC486" w:rsidR="005E1ACA" w:rsidRPr="005E1ACA" w:rsidRDefault="005E1ACA">
      <w:pPr>
        <w:rPr>
          <w:sz w:val="28"/>
          <w:szCs w:val="28"/>
        </w:rPr>
      </w:pPr>
      <w:r w:rsidRPr="009B1CDF">
        <w:rPr>
          <w:b/>
          <w:bCs/>
          <w:sz w:val="28"/>
          <w:szCs w:val="28"/>
          <w:u w:val="single"/>
        </w:rPr>
        <w:t>Address</w:t>
      </w:r>
      <w:r w:rsidRPr="005E1ACA">
        <w:rPr>
          <w:sz w:val="28"/>
          <w:szCs w:val="28"/>
        </w:rPr>
        <w:t>: - B-12 Sanjivani society, chalthan, 394305</w:t>
      </w:r>
    </w:p>
    <w:p w14:paraId="3DC9DEE7" w14:textId="698477B7" w:rsidR="005E1ACA" w:rsidRPr="005E1ACA" w:rsidRDefault="005E1ACA">
      <w:pPr>
        <w:rPr>
          <w:sz w:val="28"/>
          <w:szCs w:val="28"/>
        </w:rPr>
      </w:pPr>
      <w:r w:rsidRPr="009B1CDF">
        <w:rPr>
          <w:b/>
          <w:bCs/>
          <w:sz w:val="28"/>
          <w:szCs w:val="28"/>
          <w:u w:val="single"/>
        </w:rPr>
        <w:t>Mobile No</w:t>
      </w:r>
      <w:r w:rsidRPr="005E1ACA">
        <w:rPr>
          <w:sz w:val="28"/>
          <w:szCs w:val="28"/>
        </w:rPr>
        <w:t>: - 7016525293</w:t>
      </w:r>
    </w:p>
    <w:p w14:paraId="522068DC" w14:textId="53B13104" w:rsidR="005E1ACA" w:rsidRDefault="005E1ACA">
      <w:pPr>
        <w:rPr>
          <w:sz w:val="28"/>
          <w:szCs w:val="28"/>
        </w:rPr>
      </w:pPr>
      <w:r w:rsidRPr="009B1CDF">
        <w:rPr>
          <w:b/>
          <w:bCs/>
          <w:sz w:val="28"/>
          <w:szCs w:val="28"/>
          <w:u w:val="single"/>
        </w:rPr>
        <w:t>Mail id</w:t>
      </w:r>
      <w:r w:rsidRPr="005E1ACA">
        <w:rPr>
          <w:sz w:val="28"/>
          <w:szCs w:val="28"/>
        </w:rPr>
        <w:t xml:space="preserve">: - </w:t>
      </w:r>
      <w:hyperlink r:id="rId5" w:history="1">
        <w:r w:rsidRPr="005E1ACA">
          <w:rPr>
            <w:rStyle w:val="Hyperlink"/>
            <w:sz w:val="28"/>
            <w:szCs w:val="28"/>
          </w:rPr>
          <w:t>riyamistry356@gemail.com</w:t>
        </w:r>
      </w:hyperlink>
    </w:p>
    <w:p w14:paraId="082D82D2" w14:textId="77777777" w:rsidR="00A934B4" w:rsidRDefault="00A934B4">
      <w:pPr>
        <w:rPr>
          <w:sz w:val="28"/>
          <w:szCs w:val="28"/>
        </w:rPr>
      </w:pPr>
    </w:p>
    <w:p w14:paraId="700AC87E" w14:textId="5BFD58CB" w:rsidR="00A934B4" w:rsidRPr="007F134F" w:rsidRDefault="00A934B4" w:rsidP="00A934B4">
      <w:pPr>
        <w:pStyle w:val="ListParagraph"/>
        <w:numPr>
          <w:ilvl w:val="0"/>
          <w:numId w:val="7"/>
        </w:numPr>
        <w:rPr>
          <w:rFonts w:ascii="Elephant" w:hAnsi="Elephant" w:cs="Times New Roman"/>
          <w:sz w:val="40"/>
          <w:szCs w:val="40"/>
        </w:rPr>
      </w:pPr>
      <w:r w:rsidRPr="007F134F">
        <w:rPr>
          <w:rFonts w:ascii="Elephant" w:hAnsi="Elephant" w:cs="Times New Roman"/>
          <w:sz w:val="40"/>
          <w:szCs w:val="40"/>
          <w:u w:val="single"/>
        </w:rPr>
        <w:t>OBJECTIVE</w:t>
      </w:r>
      <w:r w:rsidRPr="007F134F">
        <w:rPr>
          <w:rFonts w:ascii="Elephant" w:hAnsi="Elephant" w:cs="Times New Roman"/>
          <w:sz w:val="40"/>
          <w:szCs w:val="40"/>
        </w:rPr>
        <w:t>:</w:t>
      </w:r>
    </w:p>
    <w:p w14:paraId="56B87E96" w14:textId="6173AEA7" w:rsidR="00A934B4" w:rsidRDefault="00A934B4" w:rsidP="007F134F">
      <w:pPr>
        <w:jc w:val="both"/>
        <w:rPr>
          <w:rFonts w:cstheme="minorHAnsi"/>
          <w:sz w:val="28"/>
          <w:szCs w:val="28"/>
        </w:rPr>
      </w:pPr>
      <w:r>
        <w:rPr>
          <w:rFonts w:cstheme="minorHAnsi"/>
          <w:sz w:val="28"/>
          <w:szCs w:val="28"/>
        </w:rPr>
        <w:t>Motivated and detail-oriented M.Sc. Microbiology graduate seeking an entry level position and the biotechnology or pharmaceutical industry. Eager to apply Academic knowledge, laboratory skills, internship experience to contribute to innovative solutions and continuous im</w:t>
      </w:r>
      <w:r w:rsidR="007F134F">
        <w:rPr>
          <w:rFonts w:cstheme="minorHAnsi"/>
          <w:sz w:val="28"/>
          <w:szCs w:val="28"/>
        </w:rPr>
        <w:t>provement in industrial microbiology.</w:t>
      </w:r>
    </w:p>
    <w:p w14:paraId="15A53D4B" w14:textId="77777777" w:rsidR="007F134F" w:rsidRPr="00A934B4" w:rsidRDefault="007F134F" w:rsidP="007F134F">
      <w:pPr>
        <w:jc w:val="both"/>
        <w:rPr>
          <w:rFonts w:cstheme="minorHAnsi"/>
          <w:sz w:val="28"/>
          <w:szCs w:val="28"/>
        </w:rPr>
      </w:pPr>
    </w:p>
    <w:p w14:paraId="36311429" w14:textId="59969F98" w:rsidR="00F53D48" w:rsidRDefault="00F53D48" w:rsidP="00F53D48">
      <w:pPr>
        <w:pStyle w:val="ListParagraph"/>
        <w:numPr>
          <w:ilvl w:val="0"/>
          <w:numId w:val="1"/>
        </w:numPr>
        <w:rPr>
          <w:rFonts w:ascii="Elephant" w:hAnsi="Elephant"/>
          <w:sz w:val="40"/>
          <w:szCs w:val="40"/>
        </w:rPr>
      </w:pPr>
      <w:r>
        <w:rPr>
          <w:rFonts w:ascii="Elephant" w:hAnsi="Elephant"/>
          <w:sz w:val="40"/>
          <w:szCs w:val="40"/>
        </w:rPr>
        <w:t xml:space="preserve"> </w:t>
      </w:r>
      <w:r w:rsidR="005E1ACA" w:rsidRPr="00F53D48">
        <w:rPr>
          <w:rFonts w:ascii="Elephant" w:hAnsi="Elephant"/>
          <w:sz w:val="40"/>
          <w:szCs w:val="40"/>
          <w:u w:val="single"/>
        </w:rPr>
        <w:t>EDUCATION</w:t>
      </w:r>
      <w:r w:rsidR="005E1ACA" w:rsidRPr="00F53D48">
        <w:rPr>
          <w:rFonts w:ascii="Elephant" w:hAnsi="Elephant"/>
          <w:sz w:val="40"/>
          <w:szCs w:val="40"/>
        </w:rPr>
        <w:t>:</w:t>
      </w:r>
    </w:p>
    <w:p w14:paraId="7768FB73" w14:textId="77777777" w:rsidR="00CE421C" w:rsidRDefault="00CE421C" w:rsidP="00CE421C">
      <w:pPr>
        <w:pStyle w:val="ListParagraph"/>
        <w:ind w:left="360"/>
        <w:rPr>
          <w:rFonts w:ascii="Elephant" w:hAnsi="Elephant"/>
          <w:sz w:val="40"/>
          <w:szCs w:val="40"/>
        </w:rPr>
      </w:pPr>
    </w:p>
    <w:tbl>
      <w:tblPr>
        <w:tblStyle w:val="TableGrid"/>
        <w:tblW w:w="9306" w:type="dxa"/>
        <w:tblLook w:val="04A0" w:firstRow="1" w:lastRow="0" w:firstColumn="1" w:lastColumn="0" w:noHBand="0" w:noVBand="1"/>
      </w:tblPr>
      <w:tblGrid>
        <w:gridCol w:w="2663"/>
        <w:gridCol w:w="3370"/>
        <w:gridCol w:w="1684"/>
        <w:gridCol w:w="1589"/>
      </w:tblGrid>
      <w:tr w:rsidR="00F53D48" w14:paraId="1B66AABF" w14:textId="77777777" w:rsidTr="00CE421C">
        <w:trPr>
          <w:trHeight w:val="904"/>
        </w:trPr>
        <w:tc>
          <w:tcPr>
            <w:tcW w:w="2663" w:type="dxa"/>
            <w:vAlign w:val="center"/>
          </w:tcPr>
          <w:p w14:paraId="0C31FBCE" w14:textId="32D8BAD4" w:rsidR="00F53D48" w:rsidRPr="00CE23F5" w:rsidRDefault="00F53D48" w:rsidP="009B1CDF">
            <w:pPr>
              <w:jc w:val="center"/>
              <w:rPr>
                <w:rFonts w:ascii="Elephant" w:hAnsi="Elephant" w:cstheme="minorHAnsi"/>
                <w:sz w:val="24"/>
                <w:szCs w:val="24"/>
              </w:rPr>
            </w:pPr>
            <w:r w:rsidRPr="00CE23F5">
              <w:rPr>
                <w:rFonts w:ascii="Elephant" w:hAnsi="Elephant" w:cstheme="minorHAnsi"/>
                <w:sz w:val="24"/>
                <w:szCs w:val="24"/>
              </w:rPr>
              <w:t>DEGREE</w:t>
            </w:r>
          </w:p>
        </w:tc>
        <w:tc>
          <w:tcPr>
            <w:tcW w:w="3370" w:type="dxa"/>
            <w:vAlign w:val="center"/>
          </w:tcPr>
          <w:p w14:paraId="7495C7C1" w14:textId="72A5ADAB" w:rsidR="00F53D48" w:rsidRPr="00CE23F5" w:rsidRDefault="00F53D48" w:rsidP="009B1CDF">
            <w:pPr>
              <w:jc w:val="center"/>
              <w:rPr>
                <w:rFonts w:ascii="Elephant" w:hAnsi="Elephant" w:cstheme="minorHAnsi"/>
                <w:sz w:val="24"/>
                <w:szCs w:val="24"/>
              </w:rPr>
            </w:pPr>
            <w:r w:rsidRPr="00CE23F5">
              <w:rPr>
                <w:rFonts w:ascii="Elephant" w:hAnsi="Elephant" w:cstheme="minorHAnsi"/>
                <w:sz w:val="24"/>
                <w:szCs w:val="24"/>
              </w:rPr>
              <w:t>INSTITUTION</w:t>
            </w:r>
          </w:p>
        </w:tc>
        <w:tc>
          <w:tcPr>
            <w:tcW w:w="1684" w:type="dxa"/>
            <w:vAlign w:val="center"/>
          </w:tcPr>
          <w:p w14:paraId="4578F749" w14:textId="7D3B385E" w:rsidR="00F53D48" w:rsidRPr="00CE23F5" w:rsidRDefault="00F53D48" w:rsidP="009B1CDF">
            <w:pPr>
              <w:jc w:val="center"/>
              <w:rPr>
                <w:rFonts w:ascii="Elephant" w:hAnsi="Elephant" w:cstheme="minorHAnsi"/>
                <w:sz w:val="24"/>
                <w:szCs w:val="24"/>
              </w:rPr>
            </w:pPr>
            <w:r w:rsidRPr="00CE23F5">
              <w:rPr>
                <w:rFonts w:ascii="Elephant" w:hAnsi="Elephant" w:cstheme="minorHAnsi"/>
                <w:sz w:val="24"/>
                <w:szCs w:val="24"/>
              </w:rPr>
              <w:t>YEAR</w:t>
            </w:r>
          </w:p>
        </w:tc>
        <w:tc>
          <w:tcPr>
            <w:tcW w:w="1589" w:type="dxa"/>
            <w:vAlign w:val="center"/>
          </w:tcPr>
          <w:p w14:paraId="4CB3739A" w14:textId="5F570C26" w:rsidR="00F53D48" w:rsidRPr="00CE23F5" w:rsidRDefault="00F53D48" w:rsidP="009B1CDF">
            <w:pPr>
              <w:jc w:val="center"/>
              <w:rPr>
                <w:rFonts w:ascii="Elephant" w:hAnsi="Elephant" w:cstheme="minorHAnsi"/>
                <w:sz w:val="24"/>
                <w:szCs w:val="24"/>
              </w:rPr>
            </w:pPr>
            <w:r w:rsidRPr="00CE23F5">
              <w:rPr>
                <w:rFonts w:ascii="Elephant" w:hAnsi="Elephant" w:cstheme="minorHAnsi"/>
                <w:sz w:val="24"/>
                <w:szCs w:val="24"/>
              </w:rPr>
              <w:t>CGPA</w:t>
            </w:r>
          </w:p>
        </w:tc>
      </w:tr>
      <w:tr w:rsidR="00F53D48" w14:paraId="774E6B2D" w14:textId="77777777" w:rsidTr="00CE421C">
        <w:trPr>
          <w:trHeight w:val="904"/>
        </w:trPr>
        <w:tc>
          <w:tcPr>
            <w:tcW w:w="2663" w:type="dxa"/>
            <w:vAlign w:val="center"/>
          </w:tcPr>
          <w:p w14:paraId="76D93784" w14:textId="77777777" w:rsidR="00F53D48" w:rsidRPr="009B1CDF" w:rsidRDefault="00F53D48" w:rsidP="009B1CDF">
            <w:pPr>
              <w:jc w:val="center"/>
              <w:rPr>
                <w:rFonts w:cstheme="minorHAnsi"/>
                <w:sz w:val="24"/>
                <w:szCs w:val="24"/>
              </w:rPr>
            </w:pPr>
            <w:r w:rsidRPr="009B1CDF">
              <w:rPr>
                <w:rFonts w:cstheme="minorHAnsi"/>
                <w:sz w:val="24"/>
                <w:szCs w:val="24"/>
              </w:rPr>
              <w:t>M.SC</w:t>
            </w:r>
          </w:p>
          <w:p w14:paraId="4CB12605" w14:textId="6978B576" w:rsidR="00F53D48" w:rsidRPr="009B1CDF" w:rsidRDefault="00F53D48" w:rsidP="009B1CDF">
            <w:pPr>
              <w:jc w:val="center"/>
              <w:rPr>
                <w:rFonts w:cstheme="minorHAnsi"/>
                <w:sz w:val="24"/>
                <w:szCs w:val="24"/>
              </w:rPr>
            </w:pPr>
            <w:r w:rsidRPr="009B1CDF">
              <w:rPr>
                <w:rFonts w:cstheme="minorHAnsi"/>
                <w:sz w:val="24"/>
                <w:szCs w:val="24"/>
              </w:rPr>
              <w:t>MICROBIOLOGY</w:t>
            </w:r>
          </w:p>
        </w:tc>
        <w:tc>
          <w:tcPr>
            <w:tcW w:w="3370" w:type="dxa"/>
            <w:vAlign w:val="center"/>
          </w:tcPr>
          <w:p w14:paraId="430C7657" w14:textId="760AD65D" w:rsidR="00F53D48" w:rsidRPr="009B1CDF" w:rsidRDefault="00F53D48" w:rsidP="009B1CDF">
            <w:pPr>
              <w:jc w:val="center"/>
              <w:rPr>
                <w:rFonts w:cstheme="minorHAnsi"/>
                <w:sz w:val="24"/>
                <w:szCs w:val="24"/>
              </w:rPr>
            </w:pPr>
            <w:r w:rsidRPr="009B1CDF">
              <w:rPr>
                <w:rFonts w:cstheme="minorHAnsi"/>
                <w:sz w:val="24"/>
                <w:szCs w:val="24"/>
              </w:rPr>
              <w:t>Arts, Science &amp; commerce college, kholwad</w:t>
            </w:r>
          </w:p>
        </w:tc>
        <w:tc>
          <w:tcPr>
            <w:tcW w:w="1684" w:type="dxa"/>
            <w:vAlign w:val="center"/>
          </w:tcPr>
          <w:p w14:paraId="2F5A0A5A" w14:textId="55CA811E" w:rsidR="00F53D48" w:rsidRPr="009B1CDF" w:rsidRDefault="00F53D48" w:rsidP="009B1CDF">
            <w:pPr>
              <w:jc w:val="center"/>
              <w:rPr>
                <w:rFonts w:cstheme="minorHAnsi"/>
                <w:sz w:val="24"/>
                <w:szCs w:val="24"/>
              </w:rPr>
            </w:pPr>
            <w:r w:rsidRPr="009B1CDF">
              <w:rPr>
                <w:rFonts w:cstheme="minorHAnsi"/>
                <w:sz w:val="24"/>
                <w:szCs w:val="24"/>
              </w:rPr>
              <w:t>2024</w:t>
            </w:r>
            <w:r w:rsidR="00CE23F5" w:rsidRPr="009B1CDF">
              <w:rPr>
                <w:rFonts w:cstheme="minorHAnsi"/>
                <w:sz w:val="24"/>
                <w:szCs w:val="24"/>
              </w:rPr>
              <w:t xml:space="preserve"> </w:t>
            </w:r>
            <w:r w:rsidRPr="009B1CDF">
              <w:rPr>
                <w:rFonts w:cstheme="minorHAnsi"/>
                <w:sz w:val="24"/>
                <w:szCs w:val="24"/>
              </w:rPr>
              <w:t>-</w:t>
            </w:r>
            <w:r w:rsidR="00CE23F5" w:rsidRPr="009B1CDF">
              <w:rPr>
                <w:rFonts w:cstheme="minorHAnsi"/>
                <w:sz w:val="24"/>
                <w:szCs w:val="24"/>
              </w:rPr>
              <w:t xml:space="preserve"> </w:t>
            </w:r>
            <w:r w:rsidRPr="009B1CDF">
              <w:rPr>
                <w:rFonts w:cstheme="minorHAnsi"/>
                <w:sz w:val="24"/>
                <w:szCs w:val="24"/>
              </w:rPr>
              <w:t>2025</w:t>
            </w:r>
          </w:p>
        </w:tc>
        <w:tc>
          <w:tcPr>
            <w:tcW w:w="1589" w:type="dxa"/>
            <w:vAlign w:val="center"/>
          </w:tcPr>
          <w:p w14:paraId="2C4BE9A0" w14:textId="19CFCB26" w:rsidR="00CE23F5" w:rsidRPr="009B1CDF" w:rsidRDefault="00F53D48" w:rsidP="00A934B4">
            <w:pPr>
              <w:jc w:val="center"/>
              <w:rPr>
                <w:rFonts w:cstheme="minorHAnsi"/>
                <w:sz w:val="24"/>
                <w:szCs w:val="24"/>
              </w:rPr>
            </w:pPr>
            <w:r w:rsidRPr="009B1CDF">
              <w:rPr>
                <w:rFonts w:cstheme="minorHAnsi"/>
                <w:sz w:val="24"/>
                <w:szCs w:val="24"/>
              </w:rPr>
              <w:t>CGPA</w:t>
            </w:r>
            <w:r w:rsidR="00CE23F5" w:rsidRPr="009B1CDF">
              <w:rPr>
                <w:rFonts w:cstheme="minorHAnsi"/>
                <w:sz w:val="24"/>
                <w:szCs w:val="24"/>
              </w:rPr>
              <w:t xml:space="preserve"> </w:t>
            </w:r>
            <w:r w:rsidRPr="009B1CDF">
              <w:rPr>
                <w:rFonts w:cstheme="minorHAnsi"/>
                <w:sz w:val="24"/>
                <w:szCs w:val="24"/>
              </w:rPr>
              <w:t>-</w:t>
            </w:r>
            <w:r w:rsidR="00CE23F5" w:rsidRPr="009B1CDF">
              <w:rPr>
                <w:rFonts w:cstheme="minorHAnsi"/>
                <w:sz w:val="24"/>
                <w:szCs w:val="24"/>
              </w:rPr>
              <w:t xml:space="preserve"> </w:t>
            </w:r>
            <w:r w:rsidRPr="009B1CDF">
              <w:rPr>
                <w:rFonts w:cstheme="minorHAnsi"/>
                <w:sz w:val="24"/>
                <w:szCs w:val="24"/>
              </w:rPr>
              <w:t>6.</w:t>
            </w:r>
            <w:r w:rsidR="00A934B4">
              <w:rPr>
                <w:rFonts w:cstheme="minorHAnsi"/>
                <w:sz w:val="24"/>
                <w:szCs w:val="24"/>
              </w:rPr>
              <w:t>79</w:t>
            </w:r>
          </w:p>
        </w:tc>
      </w:tr>
      <w:tr w:rsidR="00F53D48" w14:paraId="57701AAF" w14:textId="77777777" w:rsidTr="00CE421C">
        <w:trPr>
          <w:trHeight w:val="904"/>
        </w:trPr>
        <w:tc>
          <w:tcPr>
            <w:tcW w:w="2663" w:type="dxa"/>
            <w:vAlign w:val="center"/>
          </w:tcPr>
          <w:p w14:paraId="27AD0846" w14:textId="24717296" w:rsidR="00CE23F5" w:rsidRPr="009B1CDF" w:rsidRDefault="00CE23F5" w:rsidP="009B1CDF">
            <w:pPr>
              <w:jc w:val="center"/>
              <w:rPr>
                <w:rFonts w:cstheme="minorHAnsi"/>
                <w:sz w:val="24"/>
                <w:szCs w:val="24"/>
              </w:rPr>
            </w:pPr>
            <w:r w:rsidRPr="009B1CDF">
              <w:rPr>
                <w:rFonts w:cstheme="minorHAnsi"/>
                <w:sz w:val="24"/>
                <w:szCs w:val="24"/>
              </w:rPr>
              <w:t>B. sc.</w:t>
            </w:r>
          </w:p>
          <w:p w14:paraId="16728533" w14:textId="2F45B51E" w:rsidR="00F53D48" w:rsidRPr="009B1CDF" w:rsidRDefault="00CE23F5" w:rsidP="009B1CDF">
            <w:pPr>
              <w:jc w:val="center"/>
              <w:rPr>
                <w:rFonts w:cstheme="minorHAnsi"/>
                <w:sz w:val="24"/>
                <w:szCs w:val="24"/>
              </w:rPr>
            </w:pPr>
            <w:r w:rsidRPr="009B1CDF">
              <w:rPr>
                <w:rFonts w:cstheme="minorHAnsi"/>
                <w:sz w:val="24"/>
                <w:szCs w:val="24"/>
              </w:rPr>
              <w:t>MICROBIOLOGY</w:t>
            </w:r>
          </w:p>
        </w:tc>
        <w:tc>
          <w:tcPr>
            <w:tcW w:w="3370" w:type="dxa"/>
            <w:vAlign w:val="center"/>
          </w:tcPr>
          <w:p w14:paraId="426CC613" w14:textId="02F5A8CE" w:rsidR="00F53D48" w:rsidRPr="009B1CDF" w:rsidRDefault="00CE23F5" w:rsidP="009B1CDF">
            <w:pPr>
              <w:jc w:val="center"/>
              <w:rPr>
                <w:rFonts w:cstheme="minorHAnsi"/>
                <w:sz w:val="24"/>
                <w:szCs w:val="24"/>
              </w:rPr>
            </w:pPr>
            <w:r w:rsidRPr="009B1CDF">
              <w:rPr>
                <w:rFonts w:cstheme="minorHAnsi"/>
                <w:sz w:val="24"/>
                <w:szCs w:val="24"/>
              </w:rPr>
              <w:t>Arts, Science &amp; commerce college, kholwad</w:t>
            </w:r>
          </w:p>
        </w:tc>
        <w:tc>
          <w:tcPr>
            <w:tcW w:w="1684" w:type="dxa"/>
            <w:vAlign w:val="center"/>
          </w:tcPr>
          <w:p w14:paraId="7562793C" w14:textId="04E2AA6A" w:rsidR="00F53D48" w:rsidRPr="009B1CDF" w:rsidRDefault="00CE23F5" w:rsidP="009B1CDF">
            <w:pPr>
              <w:jc w:val="center"/>
              <w:rPr>
                <w:rFonts w:cstheme="minorHAnsi"/>
                <w:sz w:val="24"/>
                <w:szCs w:val="24"/>
              </w:rPr>
            </w:pPr>
            <w:r w:rsidRPr="009B1CDF">
              <w:rPr>
                <w:rFonts w:cstheme="minorHAnsi"/>
                <w:sz w:val="24"/>
                <w:szCs w:val="24"/>
              </w:rPr>
              <w:t>2021 - 2023</w:t>
            </w:r>
          </w:p>
        </w:tc>
        <w:tc>
          <w:tcPr>
            <w:tcW w:w="1589" w:type="dxa"/>
            <w:vAlign w:val="center"/>
          </w:tcPr>
          <w:p w14:paraId="5DD1DF4B" w14:textId="5BC9B127" w:rsidR="00F53D48" w:rsidRPr="009B1CDF" w:rsidRDefault="00CE23F5" w:rsidP="009B1CDF">
            <w:pPr>
              <w:jc w:val="center"/>
              <w:rPr>
                <w:rFonts w:cstheme="minorHAnsi"/>
                <w:sz w:val="24"/>
                <w:szCs w:val="24"/>
              </w:rPr>
            </w:pPr>
            <w:r w:rsidRPr="009B1CDF">
              <w:rPr>
                <w:rFonts w:cstheme="minorHAnsi"/>
                <w:sz w:val="24"/>
                <w:szCs w:val="24"/>
              </w:rPr>
              <w:t>CGPA</w:t>
            </w:r>
            <w:r w:rsidR="004D2D79">
              <w:rPr>
                <w:rFonts w:cstheme="minorHAnsi"/>
                <w:sz w:val="24"/>
                <w:szCs w:val="24"/>
              </w:rPr>
              <w:t xml:space="preserve"> - </w:t>
            </w:r>
            <w:r w:rsidRPr="009B1CDF">
              <w:rPr>
                <w:rFonts w:cstheme="minorHAnsi"/>
                <w:sz w:val="24"/>
                <w:szCs w:val="24"/>
              </w:rPr>
              <w:t>6.64</w:t>
            </w:r>
          </w:p>
        </w:tc>
      </w:tr>
      <w:tr w:rsidR="00F53D48" w14:paraId="777C720F" w14:textId="77777777" w:rsidTr="00CE421C">
        <w:trPr>
          <w:trHeight w:val="904"/>
        </w:trPr>
        <w:tc>
          <w:tcPr>
            <w:tcW w:w="2663" w:type="dxa"/>
            <w:vAlign w:val="center"/>
          </w:tcPr>
          <w:p w14:paraId="02BC8EA2" w14:textId="1316CDDA" w:rsidR="00F53D48" w:rsidRPr="009B1CDF" w:rsidRDefault="00CE23F5" w:rsidP="009B1CDF">
            <w:pPr>
              <w:jc w:val="center"/>
              <w:rPr>
                <w:rFonts w:cstheme="minorHAnsi"/>
                <w:sz w:val="24"/>
                <w:szCs w:val="24"/>
              </w:rPr>
            </w:pPr>
            <w:r w:rsidRPr="009B1CDF">
              <w:rPr>
                <w:rFonts w:cstheme="minorHAnsi"/>
                <w:sz w:val="24"/>
                <w:szCs w:val="24"/>
              </w:rPr>
              <w:t>12</w:t>
            </w:r>
            <w:r w:rsidRPr="009B1CDF">
              <w:rPr>
                <w:rFonts w:cstheme="minorHAnsi"/>
                <w:sz w:val="24"/>
                <w:szCs w:val="24"/>
                <w:vertAlign w:val="superscript"/>
              </w:rPr>
              <w:t>th</w:t>
            </w:r>
            <w:r w:rsidRPr="009B1CDF">
              <w:rPr>
                <w:rFonts w:cstheme="minorHAnsi"/>
                <w:sz w:val="24"/>
                <w:szCs w:val="24"/>
              </w:rPr>
              <w:t xml:space="preserve"> Science</w:t>
            </w:r>
          </w:p>
        </w:tc>
        <w:tc>
          <w:tcPr>
            <w:tcW w:w="3370" w:type="dxa"/>
            <w:vAlign w:val="center"/>
          </w:tcPr>
          <w:p w14:paraId="16B89547" w14:textId="6C8119C9" w:rsidR="00F53D48" w:rsidRPr="009B1CDF" w:rsidRDefault="00CE23F5" w:rsidP="009B1CDF">
            <w:pPr>
              <w:jc w:val="center"/>
              <w:rPr>
                <w:rFonts w:cstheme="minorHAnsi"/>
                <w:sz w:val="24"/>
                <w:szCs w:val="24"/>
              </w:rPr>
            </w:pPr>
            <w:r w:rsidRPr="009B1CDF">
              <w:rPr>
                <w:rFonts w:cstheme="minorHAnsi"/>
                <w:sz w:val="24"/>
                <w:szCs w:val="24"/>
              </w:rPr>
              <w:t>Ram Kabir primary school, Kamrej</w:t>
            </w:r>
          </w:p>
        </w:tc>
        <w:tc>
          <w:tcPr>
            <w:tcW w:w="1684" w:type="dxa"/>
            <w:vAlign w:val="center"/>
          </w:tcPr>
          <w:p w14:paraId="301F469D" w14:textId="339311BD" w:rsidR="00F53D48" w:rsidRPr="009B1CDF" w:rsidRDefault="009B1CDF" w:rsidP="009B1CDF">
            <w:pPr>
              <w:jc w:val="center"/>
              <w:rPr>
                <w:rFonts w:cstheme="minorHAnsi"/>
                <w:sz w:val="24"/>
                <w:szCs w:val="24"/>
              </w:rPr>
            </w:pPr>
            <w:r w:rsidRPr="009B1CDF">
              <w:rPr>
                <w:rFonts w:cstheme="minorHAnsi"/>
                <w:sz w:val="24"/>
                <w:szCs w:val="24"/>
              </w:rPr>
              <w:t>2018 - 2020</w:t>
            </w:r>
          </w:p>
        </w:tc>
        <w:tc>
          <w:tcPr>
            <w:tcW w:w="1589" w:type="dxa"/>
            <w:vAlign w:val="center"/>
          </w:tcPr>
          <w:p w14:paraId="3AE4D2EC" w14:textId="4D8D591A" w:rsidR="00F53D48" w:rsidRPr="009B1CDF" w:rsidRDefault="009B1CDF" w:rsidP="009B1CDF">
            <w:pPr>
              <w:jc w:val="center"/>
              <w:rPr>
                <w:rFonts w:cstheme="minorHAnsi"/>
                <w:sz w:val="24"/>
                <w:szCs w:val="24"/>
              </w:rPr>
            </w:pPr>
            <w:r w:rsidRPr="009B1CDF">
              <w:rPr>
                <w:rFonts w:cstheme="minorHAnsi"/>
                <w:sz w:val="24"/>
                <w:szCs w:val="24"/>
              </w:rPr>
              <w:t>68.55</w:t>
            </w:r>
          </w:p>
        </w:tc>
      </w:tr>
      <w:tr w:rsidR="00F53D48" w14:paraId="681130F6" w14:textId="77777777" w:rsidTr="00CE421C">
        <w:trPr>
          <w:trHeight w:val="872"/>
        </w:trPr>
        <w:tc>
          <w:tcPr>
            <w:tcW w:w="2663" w:type="dxa"/>
            <w:vAlign w:val="center"/>
          </w:tcPr>
          <w:p w14:paraId="7C30B0D7" w14:textId="0AD63C75" w:rsidR="00F53D48" w:rsidRPr="009B1CDF" w:rsidRDefault="009B1CDF" w:rsidP="009B1CDF">
            <w:pPr>
              <w:jc w:val="center"/>
              <w:rPr>
                <w:rFonts w:cstheme="minorHAnsi"/>
                <w:sz w:val="24"/>
                <w:szCs w:val="24"/>
              </w:rPr>
            </w:pPr>
            <w:r w:rsidRPr="009B1CDF">
              <w:rPr>
                <w:rFonts w:cstheme="minorHAnsi"/>
                <w:sz w:val="24"/>
                <w:szCs w:val="24"/>
              </w:rPr>
              <w:t>10</w:t>
            </w:r>
            <w:r w:rsidRPr="009B1CDF">
              <w:rPr>
                <w:rFonts w:cstheme="minorHAnsi"/>
                <w:sz w:val="24"/>
                <w:szCs w:val="24"/>
                <w:vertAlign w:val="superscript"/>
              </w:rPr>
              <w:t>th</w:t>
            </w:r>
          </w:p>
        </w:tc>
        <w:tc>
          <w:tcPr>
            <w:tcW w:w="3370" w:type="dxa"/>
            <w:vAlign w:val="center"/>
          </w:tcPr>
          <w:p w14:paraId="72FD30FF" w14:textId="66847B09" w:rsidR="00F53D48" w:rsidRPr="009B1CDF" w:rsidRDefault="009B1CDF" w:rsidP="009B1CDF">
            <w:pPr>
              <w:jc w:val="center"/>
              <w:rPr>
                <w:rFonts w:cstheme="minorHAnsi"/>
                <w:sz w:val="24"/>
                <w:szCs w:val="24"/>
              </w:rPr>
            </w:pPr>
            <w:r w:rsidRPr="009B1CDF">
              <w:rPr>
                <w:rFonts w:cstheme="minorHAnsi"/>
                <w:sz w:val="24"/>
                <w:szCs w:val="24"/>
              </w:rPr>
              <w:t>K. V. Mehta school, chalthan</w:t>
            </w:r>
          </w:p>
        </w:tc>
        <w:tc>
          <w:tcPr>
            <w:tcW w:w="1684" w:type="dxa"/>
            <w:vAlign w:val="center"/>
          </w:tcPr>
          <w:p w14:paraId="1B37612B" w14:textId="785B1CB3" w:rsidR="00F53D48" w:rsidRPr="009B1CDF" w:rsidRDefault="009B1CDF" w:rsidP="009B1CDF">
            <w:pPr>
              <w:jc w:val="center"/>
              <w:rPr>
                <w:rFonts w:cstheme="minorHAnsi"/>
                <w:sz w:val="24"/>
                <w:szCs w:val="24"/>
              </w:rPr>
            </w:pPr>
            <w:r w:rsidRPr="009B1CDF">
              <w:rPr>
                <w:rFonts w:cstheme="minorHAnsi"/>
                <w:sz w:val="24"/>
                <w:szCs w:val="24"/>
              </w:rPr>
              <w:t>2017 – 20-18</w:t>
            </w:r>
          </w:p>
        </w:tc>
        <w:tc>
          <w:tcPr>
            <w:tcW w:w="1589" w:type="dxa"/>
            <w:vAlign w:val="center"/>
          </w:tcPr>
          <w:p w14:paraId="36975E80" w14:textId="73F07605" w:rsidR="00F53D48" w:rsidRPr="009B1CDF" w:rsidRDefault="009B1CDF" w:rsidP="009B1CDF">
            <w:pPr>
              <w:jc w:val="center"/>
              <w:rPr>
                <w:rFonts w:cstheme="minorHAnsi"/>
                <w:sz w:val="24"/>
                <w:szCs w:val="24"/>
              </w:rPr>
            </w:pPr>
            <w:r w:rsidRPr="009B1CDF">
              <w:rPr>
                <w:rFonts w:cstheme="minorHAnsi"/>
                <w:sz w:val="24"/>
                <w:szCs w:val="24"/>
              </w:rPr>
              <w:t>88.71</w:t>
            </w:r>
          </w:p>
        </w:tc>
      </w:tr>
    </w:tbl>
    <w:p w14:paraId="71AFC5C2" w14:textId="77777777" w:rsidR="00CE421C" w:rsidRPr="00CE421C" w:rsidRDefault="00CE421C" w:rsidP="00CE421C">
      <w:pPr>
        <w:pStyle w:val="ListParagraph"/>
        <w:ind w:left="360"/>
        <w:rPr>
          <w:rFonts w:ascii="Elephant" w:hAnsi="Elephant" w:cs="Times New Roman"/>
          <w:sz w:val="36"/>
          <w:szCs w:val="36"/>
        </w:rPr>
      </w:pPr>
    </w:p>
    <w:p w14:paraId="38971284" w14:textId="77777777" w:rsidR="00CE421C" w:rsidRPr="00CE421C" w:rsidRDefault="00CE421C" w:rsidP="00CE421C">
      <w:pPr>
        <w:pStyle w:val="ListParagraph"/>
        <w:ind w:left="360"/>
        <w:rPr>
          <w:rFonts w:ascii="Elephant" w:hAnsi="Elephant" w:cs="Times New Roman"/>
          <w:sz w:val="36"/>
          <w:szCs w:val="36"/>
        </w:rPr>
      </w:pPr>
    </w:p>
    <w:p w14:paraId="33A0765D" w14:textId="77777777" w:rsidR="00CE421C" w:rsidRPr="00CE421C" w:rsidRDefault="00CE421C" w:rsidP="00CE421C">
      <w:pPr>
        <w:rPr>
          <w:rFonts w:ascii="Elephant" w:hAnsi="Elephant" w:cs="Times New Roman"/>
          <w:sz w:val="36"/>
          <w:szCs w:val="36"/>
        </w:rPr>
      </w:pPr>
    </w:p>
    <w:p w14:paraId="61FDFE14" w14:textId="7E202E63" w:rsidR="007F134F" w:rsidRPr="00AA1A32" w:rsidRDefault="00281440" w:rsidP="00AA1A32">
      <w:pPr>
        <w:pStyle w:val="ListParagraph"/>
        <w:numPr>
          <w:ilvl w:val="0"/>
          <w:numId w:val="1"/>
        </w:numPr>
        <w:rPr>
          <w:rFonts w:ascii="Elephant" w:hAnsi="Elephant" w:cs="Times New Roman"/>
          <w:sz w:val="36"/>
          <w:szCs w:val="36"/>
        </w:rPr>
      </w:pPr>
      <w:r w:rsidRPr="007F134F">
        <w:rPr>
          <w:rFonts w:ascii="Elephant" w:hAnsi="Elephant" w:cs="Times New Roman"/>
          <w:sz w:val="40"/>
          <w:szCs w:val="40"/>
          <w:u w:val="single"/>
        </w:rPr>
        <w:lastRenderedPageBreak/>
        <w:t xml:space="preserve">TRAINING </w:t>
      </w:r>
      <w:r w:rsidR="001459D6" w:rsidRPr="007F134F">
        <w:rPr>
          <w:rFonts w:ascii="Elephant" w:hAnsi="Elephant" w:cs="Times New Roman"/>
          <w:sz w:val="40"/>
          <w:szCs w:val="40"/>
          <w:u w:val="single"/>
        </w:rPr>
        <w:t>COURSES</w:t>
      </w:r>
      <w:r w:rsidRPr="007F134F">
        <w:rPr>
          <w:rFonts w:ascii="Elephant" w:hAnsi="Elephant" w:cs="Times New Roman"/>
          <w:sz w:val="40"/>
          <w:szCs w:val="40"/>
        </w:rPr>
        <w:t>:</w:t>
      </w:r>
      <w:r w:rsidR="009B1CDF" w:rsidRPr="007F134F">
        <w:rPr>
          <w:rFonts w:ascii="Elephant" w:hAnsi="Elephant" w:cs="Times New Roman"/>
          <w:sz w:val="40"/>
          <w:szCs w:val="40"/>
        </w:rPr>
        <w:t xml:space="preserve"> </w:t>
      </w:r>
    </w:p>
    <w:p w14:paraId="44AA9B34" w14:textId="79D9CAF1" w:rsidR="009B1CDF" w:rsidRDefault="00E46898" w:rsidP="00281440">
      <w:pPr>
        <w:ind w:left="360"/>
        <w:jc w:val="center"/>
        <w:rPr>
          <w:rFonts w:cstheme="minorHAnsi"/>
          <w:sz w:val="28"/>
          <w:szCs w:val="28"/>
          <w:u w:val="single"/>
        </w:rPr>
      </w:pPr>
      <w:r>
        <w:rPr>
          <w:rFonts w:cstheme="minorHAnsi"/>
          <w:sz w:val="28"/>
          <w:szCs w:val="28"/>
          <w:u w:val="single"/>
        </w:rPr>
        <w:t>“</w:t>
      </w:r>
      <w:r w:rsidR="00281440" w:rsidRPr="00281440">
        <w:rPr>
          <w:rFonts w:cstheme="minorHAnsi"/>
          <w:sz w:val="28"/>
          <w:szCs w:val="28"/>
          <w:u w:val="single"/>
        </w:rPr>
        <w:t xml:space="preserve">I have </w:t>
      </w:r>
      <w:r>
        <w:rPr>
          <w:rFonts w:cstheme="minorHAnsi"/>
          <w:sz w:val="28"/>
          <w:szCs w:val="28"/>
          <w:u w:val="single"/>
        </w:rPr>
        <w:t xml:space="preserve">completed a 3 – month internship training at Sumul dairy, Surat.” </w:t>
      </w:r>
    </w:p>
    <w:p w14:paraId="63BCE8BF" w14:textId="240A3885" w:rsidR="00281440" w:rsidRDefault="00281440" w:rsidP="00AA1A32">
      <w:pPr>
        <w:ind w:left="360"/>
        <w:jc w:val="center"/>
        <w:rPr>
          <w:rFonts w:cstheme="minorHAnsi"/>
          <w:sz w:val="28"/>
          <w:szCs w:val="28"/>
          <w:u w:val="single"/>
        </w:rPr>
      </w:pPr>
      <w:r>
        <w:rPr>
          <w:rFonts w:cstheme="minorHAnsi"/>
          <w:sz w:val="28"/>
          <w:szCs w:val="28"/>
          <w:u w:val="single"/>
        </w:rPr>
        <w:t>[Dec 2024 – March 2025]</w:t>
      </w:r>
    </w:p>
    <w:p w14:paraId="6D6C30DD" w14:textId="77777777" w:rsidR="00AA1A32" w:rsidRPr="00E46898" w:rsidRDefault="00AA1A32" w:rsidP="00AA1A32">
      <w:pPr>
        <w:ind w:left="360"/>
        <w:jc w:val="center"/>
        <w:rPr>
          <w:rFonts w:cstheme="minorHAnsi"/>
          <w:sz w:val="28"/>
          <w:szCs w:val="28"/>
          <w:u w:val="single"/>
        </w:rPr>
      </w:pPr>
    </w:p>
    <w:p w14:paraId="4B268F35" w14:textId="639E0E97" w:rsidR="00281440" w:rsidRDefault="00E46898" w:rsidP="007F134F">
      <w:pPr>
        <w:pStyle w:val="ListParagraph"/>
        <w:numPr>
          <w:ilvl w:val="0"/>
          <w:numId w:val="4"/>
        </w:numPr>
        <w:jc w:val="both"/>
        <w:rPr>
          <w:rFonts w:cstheme="minorHAnsi"/>
          <w:sz w:val="28"/>
          <w:szCs w:val="28"/>
        </w:rPr>
      </w:pPr>
      <w:r w:rsidRPr="00E46898">
        <w:rPr>
          <w:rFonts w:cstheme="minorHAnsi"/>
          <w:sz w:val="28"/>
          <w:szCs w:val="28"/>
        </w:rPr>
        <w:t>During</w:t>
      </w:r>
      <w:r>
        <w:rPr>
          <w:rFonts w:cstheme="minorHAnsi"/>
          <w:sz w:val="28"/>
          <w:szCs w:val="28"/>
        </w:rPr>
        <w:t xml:space="preserve"> my internship at Sumul dairy, Surat, I observed &amp; learned about quality control procedure, hygiene standards, and cold chain management. Additionally,</w:t>
      </w:r>
      <w:r w:rsidR="001459D6">
        <w:rPr>
          <w:rFonts w:cstheme="minorHAnsi"/>
          <w:sz w:val="28"/>
          <w:szCs w:val="28"/>
        </w:rPr>
        <w:t xml:space="preserve"> </w:t>
      </w:r>
      <w:r>
        <w:rPr>
          <w:rFonts w:cstheme="minorHAnsi"/>
          <w:sz w:val="28"/>
          <w:szCs w:val="28"/>
        </w:rPr>
        <w:t>I gained insights into supply chain logistics &amp; the role of automat</w:t>
      </w:r>
      <w:r w:rsidR="001459D6">
        <w:rPr>
          <w:rFonts w:cstheme="minorHAnsi"/>
          <w:sz w:val="28"/>
          <w:szCs w:val="28"/>
        </w:rPr>
        <w:t>ion in dairy production. The internship provided me with practical knowledge and a deeper understanding of industrial practices, complementing my academic background in food</w:t>
      </w:r>
      <w:r w:rsidR="004D2D79">
        <w:rPr>
          <w:rFonts w:cstheme="minorHAnsi"/>
          <w:sz w:val="28"/>
          <w:szCs w:val="28"/>
        </w:rPr>
        <w:t xml:space="preserve"> </w:t>
      </w:r>
      <w:r w:rsidR="001459D6">
        <w:rPr>
          <w:rFonts w:cstheme="minorHAnsi"/>
          <w:sz w:val="28"/>
          <w:szCs w:val="28"/>
        </w:rPr>
        <w:t>/ dairy technology.</w:t>
      </w:r>
    </w:p>
    <w:p w14:paraId="2271C546" w14:textId="77777777" w:rsidR="007F134F" w:rsidRPr="007F134F" w:rsidRDefault="007F134F" w:rsidP="007F134F">
      <w:pPr>
        <w:pStyle w:val="ListParagraph"/>
        <w:ind w:left="360"/>
        <w:jc w:val="both"/>
        <w:rPr>
          <w:rFonts w:cstheme="minorHAnsi"/>
          <w:sz w:val="28"/>
          <w:szCs w:val="28"/>
        </w:rPr>
      </w:pPr>
    </w:p>
    <w:p w14:paraId="55F9AD2B" w14:textId="6B5373BE" w:rsidR="001459D6" w:rsidRPr="00176AF2" w:rsidRDefault="00364C6C" w:rsidP="00364C6C">
      <w:pPr>
        <w:pStyle w:val="ListParagraph"/>
        <w:numPr>
          <w:ilvl w:val="0"/>
          <w:numId w:val="1"/>
        </w:numPr>
        <w:rPr>
          <w:rFonts w:ascii="Elephant" w:hAnsi="Elephant" w:cstheme="minorHAnsi"/>
          <w:sz w:val="40"/>
          <w:szCs w:val="40"/>
        </w:rPr>
      </w:pPr>
      <w:r>
        <w:rPr>
          <w:rFonts w:ascii="Elephant" w:hAnsi="Elephant" w:cstheme="minorHAnsi"/>
          <w:sz w:val="40"/>
          <w:szCs w:val="40"/>
        </w:rPr>
        <w:t xml:space="preserve"> </w:t>
      </w:r>
      <w:r w:rsidR="00C41BDF" w:rsidRPr="00C41BDF">
        <w:rPr>
          <w:rFonts w:ascii="Elephant" w:hAnsi="Elephant" w:cstheme="minorHAnsi"/>
          <w:sz w:val="40"/>
          <w:szCs w:val="40"/>
          <w:u w:val="single"/>
        </w:rPr>
        <w:t xml:space="preserve">TECHNICAL </w:t>
      </w:r>
      <w:r w:rsidR="001459D6" w:rsidRPr="00C41BDF">
        <w:rPr>
          <w:rFonts w:ascii="Elephant" w:hAnsi="Elephant" w:cstheme="minorHAnsi"/>
          <w:sz w:val="40"/>
          <w:szCs w:val="40"/>
          <w:u w:val="single"/>
        </w:rPr>
        <w:t>S</w:t>
      </w:r>
      <w:r w:rsidR="001459D6" w:rsidRPr="00176AF2">
        <w:rPr>
          <w:rFonts w:ascii="Elephant" w:hAnsi="Elephant" w:cstheme="minorHAnsi"/>
          <w:sz w:val="40"/>
          <w:szCs w:val="40"/>
          <w:u w:val="single"/>
        </w:rPr>
        <w:t>KILLS</w:t>
      </w:r>
      <w:r w:rsidR="001459D6" w:rsidRPr="00176AF2">
        <w:rPr>
          <w:rFonts w:ascii="Elephant" w:hAnsi="Elephant" w:cstheme="minorHAnsi"/>
          <w:sz w:val="40"/>
          <w:szCs w:val="40"/>
        </w:rPr>
        <w:t>:</w:t>
      </w:r>
    </w:p>
    <w:p w14:paraId="2062D632" w14:textId="77777777" w:rsidR="001459D6" w:rsidRPr="001459D6" w:rsidRDefault="001459D6" w:rsidP="00364C6C">
      <w:pPr>
        <w:pStyle w:val="ListParagraph"/>
        <w:jc w:val="both"/>
        <w:rPr>
          <w:rFonts w:ascii="Elephant" w:hAnsi="Elephant" w:cstheme="minorHAnsi"/>
          <w:sz w:val="28"/>
          <w:szCs w:val="28"/>
          <w:u w:val="single"/>
        </w:rPr>
      </w:pPr>
    </w:p>
    <w:p w14:paraId="6863A1E2" w14:textId="7ADD3C9E" w:rsidR="00C41BDF" w:rsidRDefault="00364C6C" w:rsidP="00AA1A32">
      <w:pPr>
        <w:pStyle w:val="ListParagraph"/>
        <w:numPr>
          <w:ilvl w:val="0"/>
          <w:numId w:val="4"/>
        </w:numPr>
        <w:jc w:val="both"/>
        <w:rPr>
          <w:rFonts w:cstheme="minorHAnsi"/>
          <w:sz w:val="28"/>
          <w:szCs w:val="28"/>
        </w:rPr>
      </w:pPr>
      <w:r w:rsidRPr="00364C6C">
        <w:rPr>
          <w:rFonts w:cstheme="minorHAnsi"/>
          <w:sz w:val="28"/>
          <w:szCs w:val="28"/>
        </w:rPr>
        <w:t>Understanding of quality control procedure, CIP procedure, packaging, labelling, and storage system.</w:t>
      </w:r>
    </w:p>
    <w:p w14:paraId="7AC2F3A7" w14:textId="77777777" w:rsidR="00AA1A32" w:rsidRPr="00AA1A32" w:rsidRDefault="00AA1A32" w:rsidP="00AA1A32">
      <w:pPr>
        <w:pStyle w:val="ListParagraph"/>
        <w:ind w:left="360"/>
        <w:jc w:val="both"/>
        <w:rPr>
          <w:rFonts w:cstheme="minorHAnsi"/>
          <w:sz w:val="28"/>
          <w:szCs w:val="28"/>
        </w:rPr>
      </w:pPr>
    </w:p>
    <w:p w14:paraId="68E9B222" w14:textId="783E9EBD" w:rsidR="00C41BDF" w:rsidRDefault="00C41BDF" w:rsidP="00364C6C">
      <w:pPr>
        <w:pStyle w:val="ListParagraph"/>
        <w:numPr>
          <w:ilvl w:val="0"/>
          <w:numId w:val="4"/>
        </w:numPr>
        <w:jc w:val="both"/>
        <w:rPr>
          <w:rFonts w:cstheme="minorHAnsi"/>
          <w:sz w:val="28"/>
          <w:szCs w:val="28"/>
        </w:rPr>
      </w:pPr>
      <w:r>
        <w:rPr>
          <w:rFonts w:cstheme="minorHAnsi"/>
          <w:sz w:val="28"/>
          <w:szCs w:val="28"/>
        </w:rPr>
        <w:t>Proficient in MS office (Word, Excel, PowerPoint)</w:t>
      </w:r>
    </w:p>
    <w:p w14:paraId="30B65BA1" w14:textId="77777777" w:rsidR="00C41BDF" w:rsidRPr="00C41BDF" w:rsidRDefault="00C41BDF" w:rsidP="00C41BDF">
      <w:pPr>
        <w:pStyle w:val="ListParagraph"/>
        <w:rPr>
          <w:rFonts w:cstheme="minorHAnsi"/>
          <w:sz w:val="28"/>
          <w:szCs w:val="28"/>
        </w:rPr>
      </w:pPr>
    </w:p>
    <w:p w14:paraId="3A98EB7E" w14:textId="7AC257BF" w:rsidR="00C41BDF" w:rsidRDefault="00C41BDF" w:rsidP="00C41BDF">
      <w:pPr>
        <w:pStyle w:val="ListParagraph"/>
        <w:numPr>
          <w:ilvl w:val="0"/>
          <w:numId w:val="4"/>
        </w:numPr>
        <w:jc w:val="both"/>
        <w:rPr>
          <w:rFonts w:cstheme="minorHAnsi"/>
          <w:sz w:val="28"/>
          <w:szCs w:val="28"/>
        </w:rPr>
      </w:pPr>
      <w:r>
        <w:rPr>
          <w:rFonts w:cstheme="minorHAnsi"/>
          <w:sz w:val="28"/>
          <w:szCs w:val="28"/>
        </w:rPr>
        <w:t>Basic knowledge of GMP, GLP, and QA/QC protocols</w:t>
      </w:r>
    </w:p>
    <w:p w14:paraId="31006863" w14:textId="77777777" w:rsidR="00C41BDF" w:rsidRPr="00C41BDF" w:rsidRDefault="00C41BDF" w:rsidP="00C41BDF">
      <w:pPr>
        <w:pStyle w:val="ListParagraph"/>
        <w:rPr>
          <w:rFonts w:cstheme="minorHAnsi"/>
          <w:sz w:val="28"/>
          <w:szCs w:val="28"/>
        </w:rPr>
      </w:pPr>
    </w:p>
    <w:p w14:paraId="68F8EF47" w14:textId="03ED30C3" w:rsidR="00C41BDF" w:rsidRDefault="00C41BDF" w:rsidP="00C41BDF">
      <w:pPr>
        <w:pStyle w:val="ListParagraph"/>
        <w:numPr>
          <w:ilvl w:val="0"/>
          <w:numId w:val="4"/>
        </w:numPr>
        <w:jc w:val="both"/>
        <w:rPr>
          <w:rFonts w:cstheme="minorHAnsi"/>
          <w:sz w:val="28"/>
          <w:szCs w:val="28"/>
        </w:rPr>
      </w:pPr>
      <w:r>
        <w:rPr>
          <w:rFonts w:cstheme="minorHAnsi"/>
          <w:sz w:val="28"/>
          <w:szCs w:val="28"/>
        </w:rPr>
        <w:t>Lab equipment handling (Autoclave, incubator, etc.)</w:t>
      </w:r>
    </w:p>
    <w:p w14:paraId="3CF2694B" w14:textId="77777777" w:rsidR="00C41BDF" w:rsidRPr="00C41BDF" w:rsidRDefault="00C41BDF" w:rsidP="00C41BDF">
      <w:pPr>
        <w:pStyle w:val="ListParagraph"/>
        <w:rPr>
          <w:rFonts w:cstheme="minorHAnsi"/>
          <w:sz w:val="28"/>
          <w:szCs w:val="28"/>
        </w:rPr>
      </w:pPr>
    </w:p>
    <w:p w14:paraId="3231D62E" w14:textId="36D3B960" w:rsidR="00C41BDF" w:rsidRDefault="00C41BDF" w:rsidP="00C41BDF">
      <w:pPr>
        <w:pStyle w:val="ListParagraph"/>
        <w:numPr>
          <w:ilvl w:val="0"/>
          <w:numId w:val="4"/>
        </w:numPr>
        <w:jc w:val="both"/>
        <w:rPr>
          <w:rFonts w:cstheme="minorHAnsi"/>
          <w:sz w:val="28"/>
          <w:szCs w:val="28"/>
        </w:rPr>
      </w:pPr>
      <w:r>
        <w:rPr>
          <w:rFonts w:cstheme="minorHAnsi"/>
          <w:sz w:val="28"/>
          <w:szCs w:val="28"/>
        </w:rPr>
        <w:t>Aseptic and sterile laboratory techniques</w:t>
      </w:r>
    </w:p>
    <w:p w14:paraId="1D29BE9E" w14:textId="77777777" w:rsidR="00C41BDF" w:rsidRPr="00C41BDF" w:rsidRDefault="00C41BDF" w:rsidP="00C41BDF">
      <w:pPr>
        <w:pStyle w:val="ListParagraph"/>
        <w:rPr>
          <w:rFonts w:cstheme="minorHAnsi"/>
          <w:sz w:val="28"/>
          <w:szCs w:val="28"/>
        </w:rPr>
      </w:pPr>
    </w:p>
    <w:p w14:paraId="38EDD092" w14:textId="4D250477" w:rsidR="00364C6C" w:rsidRDefault="00C41BDF" w:rsidP="00C41BDF">
      <w:pPr>
        <w:pStyle w:val="ListParagraph"/>
        <w:numPr>
          <w:ilvl w:val="0"/>
          <w:numId w:val="4"/>
        </w:numPr>
        <w:jc w:val="both"/>
        <w:rPr>
          <w:rFonts w:cstheme="minorHAnsi"/>
          <w:sz w:val="28"/>
          <w:szCs w:val="28"/>
        </w:rPr>
      </w:pPr>
      <w:r>
        <w:rPr>
          <w:rFonts w:cstheme="minorHAnsi"/>
          <w:sz w:val="28"/>
          <w:szCs w:val="28"/>
        </w:rPr>
        <w:t xml:space="preserve">Biochemical and probiotic assay or </w:t>
      </w:r>
      <w:r w:rsidRPr="00C41BDF">
        <w:rPr>
          <w:rFonts w:cstheme="minorHAnsi"/>
          <w:sz w:val="28"/>
          <w:szCs w:val="28"/>
        </w:rPr>
        <w:t>Gram staining and microscopy</w:t>
      </w:r>
    </w:p>
    <w:p w14:paraId="797BDF56" w14:textId="77777777" w:rsidR="00AA1A32" w:rsidRPr="00AA1A32" w:rsidRDefault="00AA1A32" w:rsidP="00AA1A32">
      <w:pPr>
        <w:pStyle w:val="ListParagraph"/>
        <w:rPr>
          <w:rFonts w:cstheme="minorHAnsi"/>
          <w:sz w:val="28"/>
          <w:szCs w:val="28"/>
        </w:rPr>
      </w:pPr>
    </w:p>
    <w:p w14:paraId="3D2AD5FB" w14:textId="41A2A680" w:rsidR="00AA1A32" w:rsidRDefault="00AA1A32" w:rsidP="00AA1A32">
      <w:pPr>
        <w:pStyle w:val="ListParagraph"/>
        <w:numPr>
          <w:ilvl w:val="0"/>
          <w:numId w:val="1"/>
        </w:numPr>
        <w:jc w:val="both"/>
        <w:rPr>
          <w:rFonts w:ascii="Elephant" w:hAnsi="Elephant" w:cstheme="minorHAnsi"/>
          <w:sz w:val="40"/>
          <w:szCs w:val="40"/>
          <w:u w:val="single"/>
        </w:rPr>
      </w:pPr>
      <w:r w:rsidRPr="00AA1A32">
        <w:rPr>
          <w:rFonts w:ascii="Elephant" w:hAnsi="Elephant" w:cstheme="minorHAnsi"/>
          <w:sz w:val="40"/>
          <w:szCs w:val="40"/>
          <w:u w:val="single"/>
        </w:rPr>
        <w:t>AREAS OF INTEREST:</w:t>
      </w:r>
    </w:p>
    <w:p w14:paraId="2A45DFE7" w14:textId="77777777" w:rsidR="00AA1A32" w:rsidRPr="00AA1A32" w:rsidRDefault="00AA1A32" w:rsidP="00AA1A32">
      <w:pPr>
        <w:pStyle w:val="ListParagraph"/>
        <w:ind w:left="360"/>
        <w:jc w:val="both"/>
        <w:rPr>
          <w:rFonts w:cstheme="minorHAnsi"/>
          <w:sz w:val="40"/>
          <w:szCs w:val="40"/>
          <w:u w:val="single"/>
        </w:rPr>
      </w:pPr>
    </w:p>
    <w:p w14:paraId="56091FFD" w14:textId="7D3B1395" w:rsidR="00AA1A32" w:rsidRPr="00AA1A32" w:rsidRDefault="00AA1A32" w:rsidP="00AA1A32">
      <w:pPr>
        <w:pStyle w:val="ListParagraph"/>
        <w:numPr>
          <w:ilvl w:val="0"/>
          <w:numId w:val="9"/>
        </w:numPr>
        <w:spacing w:line="360" w:lineRule="auto"/>
        <w:jc w:val="both"/>
        <w:rPr>
          <w:rFonts w:cstheme="minorHAnsi"/>
          <w:sz w:val="28"/>
          <w:szCs w:val="28"/>
        </w:rPr>
      </w:pPr>
      <w:r w:rsidRPr="00AA1A32">
        <w:rPr>
          <w:rFonts w:cstheme="minorHAnsi"/>
          <w:sz w:val="28"/>
          <w:szCs w:val="28"/>
        </w:rPr>
        <w:t>Quality control &amp; quality Assurance (QC/QA)</w:t>
      </w:r>
    </w:p>
    <w:p w14:paraId="54E0E5D4" w14:textId="31A17A8B" w:rsidR="00AA1A32" w:rsidRPr="00AA1A32" w:rsidRDefault="00AA1A32" w:rsidP="00AA1A32">
      <w:pPr>
        <w:pStyle w:val="ListParagraph"/>
        <w:numPr>
          <w:ilvl w:val="0"/>
          <w:numId w:val="9"/>
        </w:numPr>
        <w:spacing w:line="360" w:lineRule="auto"/>
        <w:jc w:val="both"/>
        <w:rPr>
          <w:rFonts w:cstheme="minorHAnsi"/>
          <w:sz w:val="28"/>
          <w:szCs w:val="28"/>
        </w:rPr>
      </w:pPr>
      <w:r w:rsidRPr="00AA1A32">
        <w:rPr>
          <w:rFonts w:cstheme="minorHAnsi"/>
          <w:sz w:val="28"/>
          <w:szCs w:val="28"/>
        </w:rPr>
        <w:t>Food Microbiology / Dairy industry</w:t>
      </w:r>
    </w:p>
    <w:p w14:paraId="786228FB" w14:textId="2C23F0D1" w:rsidR="00AA1A32" w:rsidRPr="00AA1A32" w:rsidRDefault="00AA1A32" w:rsidP="00AA1A32">
      <w:pPr>
        <w:pStyle w:val="ListParagraph"/>
        <w:numPr>
          <w:ilvl w:val="0"/>
          <w:numId w:val="9"/>
        </w:numPr>
        <w:spacing w:line="360" w:lineRule="auto"/>
        <w:jc w:val="both"/>
        <w:rPr>
          <w:rFonts w:cstheme="minorHAnsi"/>
          <w:sz w:val="28"/>
          <w:szCs w:val="28"/>
        </w:rPr>
      </w:pPr>
      <w:r w:rsidRPr="00AA1A32">
        <w:rPr>
          <w:rFonts w:cstheme="minorHAnsi"/>
          <w:sz w:val="28"/>
          <w:szCs w:val="28"/>
        </w:rPr>
        <w:t>Production and Processing in pharma</w:t>
      </w:r>
      <w:r w:rsidR="004D2D79">
        <w:rPr>
          <w:rFonts w:cstheme="minorHAnsi"/>
          <w:sz w:val="28"/>
          <w:szCs w:val="28"/>
        </w:rPr>
        <w:t xml:space="preserve"> </w:t>
      </w:r>
      <w:r>
        <w:rPr>
          <w:rFonts w:cstheme="minorHAnsi"/>
          <w:sz w:val="28"/>
          <w:szCs w:val="28"/>
        </w:rPr>
        <w:t>/</w:t>
      </w:r>
      <w:r w:rsidR="004D2D79">
        <w:rPr>
          <w:rFonts w:cstheme="minorHAnsi"/>
          <w:sz w:val="28"/>
          <w:szCs w:val="28"/>
        </w:rPr>
        <w:t xml:space="preserve"> </w:t>
      </w:r>
      <w:r>
        <w:rPr>
          <w:rFonts w:cstheme="minorHAnsi"/>
          <w:sz w:val="28"/>
          <w:szCs w:val="28"/>
        </w:rPr>
        <w:t>biotech</w:t>
      </w:r>
    </w:p>
    <w:sectPr w:rsidR="00AA1A32" w:rsidRPr="00AA1A32" w:rsidSect="00176AF2">
      <w:pgSz w:w="11906" w:h="16838"/>
      <w:pgMar w:top="1440" w:right="1440" w:bottom="1440" w:left="1440" w:header="708" w:footer="708" w:gutter="0"/>
      <w:pgBorders w:offsetFrom="page">
        <w:top w:val="single" w:sz="24" w:space="24" w:color="auto"/>
        <w:left w:val="single" w:sz="24" w:space="24" w:color="auto"/>
        <w:bottom w:val="single" w:sz="24" w:space="24" w:color="auto"/>
        <w:right w:val="single"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Elephant">
    <w:panose1 w:val="0202090409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E314D"/>
    <w:multiLevelType w:val="hybridMultilevel"/>
    <w:tmpl w:val="DB5AA338"/>
    <w:lvl w:ilvl="0" w:tplc="40090009">
      <w:start w:val="1"/>
      <w:numFmt w:val="bullet"/>
      <w:lvlText w:val=""/>
      <w:lvlJc w:val="left"/>
      <w:pPr>
        <w:ind w:left="360" w:hanging="360"/>
      </w:pPr>
      <w:rPr>
        <w:rFonts w:ascii="Wingdings" w:hAnsi="Wingdings"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295A1588"/>
    <w:multiLevelType w:val="hybridMultilevel"/>
    <w:tmpl w:val="7176371C"/>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36EF26A9"/>
    <w:multiLevelType w:val="hybridMultilevel"/>
    <w:tmpl w:val="990E465E"/>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68000E87"/>
    <w:multiLevelType w:val="hybridMultilevel"/>
    <w:tmpl w:val="13D8C3E8"/>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68276AA0"/>
    <w:multiLevelType w:val="hybridMultilevel"/>
    <w:tmpl w:val="7E0AD344"/>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6CE96DD0"/>
    <w:multiLevelType w:val="hybridMultilevel"/>
    <w:tmpl w:val="11286B8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CFD7E38"/>
    <w:multiLevelType w:val="hybridMultilevel"/>
    <w:tmpl w:val="1BFACB5E"/>
    <w:lvl w:ilvl="0" w:tplc="40090009">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7C441935"/>
    <w:multiLevelType w:val="hybridMultilevel"/>
    <w:tmpl w:val="72D2785C"/>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8" w15:restartNumberingAfterBreak="0">
    <w:nsid w:val="7DC0746A"/>
    <w:multiLevelType w:val="hybridMultilevel"/>
    <w:tmpl w:val="79AE84AA"/>
    <w:lvl w:ilvl="0" w:tplc="40090009">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371766131">
    <w:abstractNumId w:val="0"/>
  </w:num>
  <w:num w:numId="2" w16cid:durableId="1767924027">
    <w:abstractNumId w:val="8"/>
  </w:num>
  <w:num w:numId="3" w16cid:durableId="1979140791">
    <w:abstractNumId w:val="6"/>
  </w:num>
  <w:num w:numId="4" w16cid:durableId="1406562328">
    <w:abstractNumId w:val="1"/>
  </w:num>
  <w:num w:numId="5" w16cid:durableId="1032417383">
    <w:abstractNumId w:val="7"/>
  </w:num>
  <w:num w:numId="6" w16cid:durableId="392853229">
    <w:abstractNumId w:val="2"/>
  </w:num>
  <w:num w:numId="7" w16cid:durableId="694624423">
    <w:abstractNumId w:val="3"/>
  </w:num>
  <w:num w:numId="8" w16cid:durableId="567040045">
    <w:abstractNumId w:val="5"/>
  </w:num>
  <w:num w:numId="9" w16cid:durableId="14168547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ACA"/>
    <w:rsid w:val="001459D6"/>
    <w:rsid w:val="0017106A"/>
    <w:rsid w:val="00176AF2"/>
    <w:rsid w:val="00281440"/>
    <w:rsid w:val="0031775C"/>
    <w:rsid w:val="00364C6C"/>
    <w:rsid w:val="004D2D79"/>
    <w:rsid w:val="005E1ACA"/>
    <w:rsid w:val="0064018B"/>
    <w:rsid w:val="00681DFC"/>
    <w:rsid w:val="007F134F"/>
    <w:rsid w:val="009B1CDF"/>
    <w:rsid w:val="00A934B4"/>
    <w:rsid w:val="00AA1A32"/>
    <w:rsid w:val="00B60D99"/>
    <w:rsid w:val="00C41BDF"/>
    <w:rsid w:val="00C906A3"/>
    <w:rsid w:val="00CE23F5"/>
    <w:rsid w:val="00CE421C"/>
    <w:rsid w:val="00E46898"/>
    <w:rsid w:val="00F02350"/>
    <w:rsid w:val="00F53D48"/>
    <w:rsid w:val="00FE78A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C6FC5"/>
  <w15:chartTrackingRefBased/>
  <w15:docId w15:val="{23B3E2F7-5A79-4594-828F-2B7AC8161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1ACA"/>
    <w:rPr>
      <w:color w:val="0563C1" w:themeColor="hyperlink"/>
      <w:u w:val="single"/>
    </w:rPr>
  </w:style>
  <w:style w:type="character" w:styleId="UnresolvedMention">
    <w:name w:val="Unresolved Mention"/>
    <w:basedOn w:val="DefaultParagraphFont"/>
    <w:uiPriority w:val="99"/>
    <w:semiHidden/>
    <w:unhideWhenUsed/>
    <w:rsid w:val="005E1ACA"/>
    <w:rPr>
      <w:color w:val="605E5C"/>
      <w:shd w:val="clear" w:color="auto" w:fill="E1DFDD"/>
    </w:rPr>
  </w:style>
  <w:style w:type="paragraph" w:styleId="ListParagraph">
    <w:name w:val="List Paragraph"/>
    <w:basedOn w:val="Normal"/>
    <w:uiPriority w:val="34"/>
    <w:qFormat/>
    <w:rsid w:val="005E1ACA"/>
    <w:pPr>
      <w:ind w:left="720"/>
      <w:contextualSpacing/>
    </w:pPr>
  </w:style>
  <w:style w:type="table" w:styleId="TableGrid">
    <w:name w:val="Table Grid"/>
    <w:basedOn w:val="TableNormal"/>
    <w:uiPriority w:val="39"/>
    <w:rsid w:val="00F53D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1CDF"/>
    <w:rPr>
      <w:sz w:val="16"/>
      <w:szCs w:val="16"/>
    </w:rPr>
  </w:style>
  <w:style w:type="paragraph" w:styleId="CommentText">
    <w:name w:val="annotation text"/>
    <w:basedOn w:val="Normal"/>
    <w:link w:val="CommentTextChar"/>
    <w:uiPriority w:val="99"/>
    <w:semiHidden/>
    <w:unhideWhenUsed/>
    <w:rsid w:val="009B1CDF"/>
    <w:pPr>
      <w:spacing w:line="240" w:lineRule="auto"/>
    </w:pPr>
    <w:rPr>
      <w:sz w:val="20"/>
      <w:szCs w:val="20"/>
    </w:rPr>
  </w:style>
  <w:style w:type="character" w:customStyle="1" w:styleId="CommentTextChar">
    <w:name w:val="Comment Text Char"/>
    <w:basedOn w:val="DefaultParagraphFont"/>
    <w:link w:val="CommentText"/>
    <w:uiPriority w:val="99"/>
    <w:semiHidden/>
    <w:rsid w:val="009B1CDF"/>
    <w:rPr>
      <w:sz w:val="20"/>
      <w:szCs w:val="20"/>
    </w:rPr>
  </w:style>
  <w:style w:type="paragraph" w:styleId="CommentSubject">
    <w:name w:val="annotation subject"/>
    <w:basedOn w:val="CommentText"/>
    <w:next w:val="CommentText"/>
    <w:link w:val="CommentSubjectChar"/>
    <w:uiPriority w:val="99"/>
    <w:semiHidden/>
    <w:unhideWhenUsed/>
    <w:rsid w:val="009B1CDF"/>
    <w:rPr>
      <w:b/>
      <w:bCs/>
    </w:rPr>
  </w:style>
  <w:style w:type="character" w:customStyle="1" w:styleId="CommentSubjectChar">
    <w:name w:val="Comment Subject Char"/>
    <w:basedOn w:val="CommentTextChar"/>
    <w:link w:val="CommentSubject"/>
    <w:uiPriority w:val="99"/>
    <w:semiHidden/>
    <w:rsid w:val="009B1CD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iyamistry356@ge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285</Words>
  <Characters>1626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mistrypriyank31@gmail.com</dc:creator>
  <cp:keywords/>
  <dc:description/>
  <cp:lastModifiedBy>mistrypriyank31@gmail.com</cp:lastModifiedBy>
  <cp:revision>2</cp:revision>
  <dcterms:created xsi:type="dcterms:W3CDTF">2025-05-08T05:35:00Z</dcterms:created>
  <dcterms:modified xsi:type="dcterms:W3CDTF">2025-05-08T05:35:00Z</dcterms:modified>
</cp:coreProperties>
</file>