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pPr w:leftFromText="180" w:rightFromText="180" w:vertAnchor="margin" w:horzAnchor="margin" w:tblpX="-344" w:tblpY="-540"/>
        <w:tblW w:w="1151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6" w:space="0" w:color="auto"/>
        </w:tblBorders>
        <w:tblLayout w:type="fixed"/>
        <w:tblCellMar>
          <w:left w:w="170" w:type="dxa"/>
          <w:right w:w="170" w:type="dxa"/>
        </w:tblCellMar>
      </w:tblPr>
      <w:tblGrid>
        <w:gridCol w:w="2870"/>
        <w:gridCol w:w="8550"/>
        <w:gridCol w:w="90"/>
      </w:tblGrid>
      <w:tr>
        <w:trPr>
          <w:gridAfter w:val="1"/>
          <w:wBefore w:w="0" w:type="dxa"/>
          <w:wAfter w:w="90" w:type="dxa"/>
          <w:cantSplit/>
          <w:trHeight w:val="24545" w:hRule="exact"/>
        </w:trPr>
        <w:tc>
          <w:tcPr>
            <w:tcW w:w="28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pct10" w:color="auto" w:fill="auto"/>
          </w:tcPr>
          <w:p>
            <w:pPr>
              <w:pStyle w:val="style0"/>
              <w:framePr w:hSpace="180" w:wrap="around" w:hAnchor="margin" w:vAnchor="margin" w:x="-344" w:y="-540"/>
              <w:ind w:left="460"/>
              <w:rPr>
                <w:rFonts w:ascii="Calibri" w:hAnsi="Calibri"/>
                <w:b/>
                <w:sz w:val="20"/>
                <w:szCs w:val="20"/>
              </w:rPr>
            </w:pPr>
            <w:bookmarkStart w:id="0" w:name="_Hlt470674420"/>
          </w:p>
          <w:p>
            <w:pPr>
              <w:pStyle w:val="style0"/>
              <w:framePr w:hSpace="180" w:wrap="around" w:hAnchor="margin" w:vAnchor="margin" w:x="-344" w:y="-540"/>
              <w:ind w:left="460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rPr>
                <w:rFonts w:ascii="Calibri" w:hAnsi="Calibri"/>
                <w:b/>
                <w:sz w:val="20"/>
                <w:szCs w:val="20"/>
              </w:rPr>
            </w:pPr>
          </w:p>
          <w:tbl>
            <w:tblPr>
              <w:tblpPr w:leftFromText="180" w:rightFromText="180" w:vertAnchor="text" w:horzAnchor="margin" w:tblpXSpec="center" w:tblpY="-225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1E0" w:firstRow="1" w:lastRow="1" w:firstColumn="1" w:lastColumn="1" w:noHBand="0" w:noVBand="0"/>
            </w:tblPr>
            <w:tblGrid>
              <w:gridCol w:w="2245"/>
            </w:tblGrid>
            <w:tr>
              <w:trPr>
                <w:wBefore w:w="0" w:type="dxa"/>
                <w:wAfter w:w="0" w:type="dxa"/>
                <w:trHeight w:val="926" w:hRule="atLeast"/>
              </w:trPr>
              <w:tc>
                <w:tcPr>
                  <w:tcW w:w="224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1305EE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drawing>
                      <wp:inline distL="114300" distT="0" distB="0" distR="114300">
                        <wp:extent cx="1333500" cy="1524000"/>
                        <wp:effectExtent l="0" t="0" r="0" b="0"/>
                        <wp:docPr id="1027" name="Image1"/>
                        <wp:cNvGraphicFramePr>
                          <a:graphicFrameLocks xmlns:a="http://schemas.openxmlformats.org/drawingml/2006/main" noChangeAspect="tru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333500" cy="1524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style0"/>
              <w:framePr w:x="-344"/>
              <w:ind w:left="-480"/>
              <w:jc w:val="center"/>
              <w:rPr>
                <w:rFonts w:ascii="Calibri" w:hAnsi="Calibri"/>
                <w:b/>
                <w:sz w:val="20"/>
                <w:szCs w:val="20"/>
                <w:lang w:val="pt-BR"/>
              </w:rPr>
            </w:pPr>
            <w:r w:rsidR="00950148" w:rsidRPr="00D12F29">
              <w:rPr>
                <w:rFonts w:ascii="Calibri" w:hAnsi="Calibri"/>
                <w:b/>
                <w:sz w:val="20"/>
                <w:szCs w:val="20"/>
                <w:lang w:val="pt-BR"/>
              </w:rPr>
              <w:t xml:space="preserve">      Yogendra Bhikhabhai Vasava</w:t>
            </w:r>
            <w:r w:rsidR="00636C0E" w:rsidRPr="00D12F29">
              <w:rPr>
                <w:rFonts w:ascii="Calibri" w:hAnsi="Calibri"/>
                <w:b/>
                <w:sz w:val="20"/>
                <w:szCs w:val="20"/>
                <w:lang w:val="pt-BR"/>
              </w:rPr>
              <w:t>.</w:t>
            </w:r>
          </w:p>
          <w:p>
            <w:pPr>
              <w:pStyle w:val="style0"/>
              <w:framePr w:hSpace="180" w:wrap="around" w:hAnchor="margin" w:vAnchor="margin" w:x="-344" w:y="-540"/>
              <w:jc w:val="center"/>
              <w:rPr>
                <w:rFonts w:ascii="Calibri" w:hAnsi="Calibri"/>
                <w:b/>
                <w:sz w:val="20"/>
                <w:szCs w:val="20"/>
                <w:lang w:val="pt-BR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b/>
                <w:sz w:val="20"/>
                <w:szCs w:val="20"/>
                <w:lang w:val="pt-BR"/>
              </w:rPr>
            </w:pPr>
            <w:r w:rsidR="002F14AB" w:rsidRPr="00D12F29">
              <w:rPr>
                <w:rFonts w:ascii="Calibri" w:hAnsi="Calibri"/>
                <w:b/>
                <w:sz w:val="20"/>
                <w:szCs w:val="20"/>
                <w:u w:val="single"/>
                <w:lang w:val="pt-BR"/>
              </w:rPr>
              <w:t>E-mail</w:t>
            </w:r>
            <w:bookmarkEnd w:id="0"/>
            <w:r w:rsidR="001B09E8" w:rsidRPr="00D12F29">
              <w:rPr>
                <w:rFonts w:ascii="Calibri" w:hAnsi="Calibri"/>
                <w:b/>
                <w:sz w:val="20"/>
                <w:szCs w:val="20"/>
                <w:u w:val="single"/>
                <w:lang w:val="pt-BR"/>
              </w:rPr>
              <w:t xml:space="preserve"> Id</w:t>
            </w:r>
            <w:r w:rsidR="002F14AB" w:rsidRPr="00D12F29">
              <w:rPr>
                <w:rFonts w:ascii="Calibri" w:hAnsi="Calibri"/>
                <w:b/>
                <w:sz w:val="20"/>
                <w:szCs w:val="20"/>
                <w:lang w:val="pt-BR"/>
              </w:rPr>
              <w:t>: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b/>
                <w:sz w:val="20"/>
                <w:szCs w:val="20"/>
                <w:lang w:val="pt-BR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sz w:val="20"/>
                <w:szCs w:val="20"/>
              </w:rPr>
            </w:pPr>
            <w:r w:rsidR="00765537" w:rsidRPr="00D12F29">
              <w:rPr>
                <w:rFonts w:ascii="Calibri" w:hAnsi="Calibri"/>
                <w:sz w:val="20"/>
                <w:szCs w:val="20"/>
                <w:lang w:val="pt-BR"/>
              </w:rPr>
              <w:t>y</w:t>
            </w:r>
            <w:r w:rsidR="00520905" w:rsidRPr="00D12F29">
              <w:rPr>
                <w:rFonts w:ascii="Calibri" w:hAnsi="Calibri"/>
                <w:sz w:val="20"/>
                <w:szCs w:val="20"/>
                <w:lang w:val="pt-BR"/>
              </w:rPr>
              <w:t>ogendra_02@yahoo.co.in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="00722188" w:rsidRPr="00D12F29">
              <w:rPr>
                <w:rFonts w:ascii="Calibri" w:hAnsi="Calibri"/>
                <w:b/>
                <w:sz w:val="20"/>
                <w:szCs w:val="20"/>
                <w:u w:val="single"/>
              </w:rPr>
              <w:t>C</w:t>
            </w:r>
            <w:r w:rsidR="005B2836" w:rsidRPr="00D12F29">
              <w:rPr>
                <w:rFonts w:ascii="Calibri" w:hAnsi="Calibri"/>
                <w:b/>
                <w:sz w:val="20"/>
                <w:szCs w:val="20"/>
                <w:u w:val="single"/>
              </w:rPr>
              <w:t>o</w:t>
            </w:r>
            <w:r w:rsidR="00497B33" w:rsidRPr="00D12F29">
              <w:rPr>
                <w:rFonts w:ascii="Calibri" w:hAnsi="Calibri"/>
                <w:b/>
                <w:sz w:val="20"/>
                <w:szCs w:val="20"/>
                <w:u w:val="single"/>
              </w:rPr>
              <w:t>ntact No</w:t>
            </w:r>
            <w:r w:rsidR="00C350D1" w:rsidRPr="00D12F29">
              <w:rPr>
                <w:rFonts w:ascii="Calibri" w:hAnsi="Calibri"/>
                <w:b/>
                <w:sz w:val="20"/>
                <w:szCs w:val="20"/>
              </w:rPr>
              <w:t>: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sz w:val="20"/>
                <w:szCs w:val="20"/>
              </w:rPr>
            </w:pPr>
            <w:r w:rsidR="00FC02D6">
              <w:rPr>
                <w:rFonts w:ascii="Calibri" w:hAnsi="Calibri"/>
                <w:sz w:val="20"/>
                <w:szCs w:val="20"/>
              </w:rPr>
              <w:t>+91 8320359082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b/>
                <w:sz w:val="20"/>
                <w:szCs w:val="20"/>
                <w:u w:val="single"/>
              </w:rPr>
            </w:pPr>
            <w:r w:rsidR="00640829" w:rsidRPr="00D12F29">
              <w:rPr>
                <w:rFonts w:ascii="Calibri" w:hAnsi="Calibri"/>
                <w:b/>
                <w:sz w:val="20"/>
                <w:szCs w:val="20"/>
                <w:u w:val="single"/>
              </w:rPr>
              <w:t>Skype ID: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jc w:val="center"/>
              <w:rPr>
                <w:rFonts w:ascii="Calibri" w:hAnsi="Calibri"/>
                <w:sz w:val="20"/>
                <w:szCs w:val="20"/>
              </w:rPr>
            </w:pPr>
            <w:r w:rsidR="00640829" w:rsidRPr="00D12F29">
              <w:rPr>
                <w:rFonts w:ascii="Calibri" w:hAnsi="Calibri"/>
                <w:b/>
                <w:sz w:val="20"/>
                <w:szCs w:val="20"/>
                <w:u w:val="single"/>
              </w:rPr>
              <w:t xml:space="preserve">                                     </w:t>
            </w:r>
            <w:r w:rsidR="00640829" w:rsidRPr="00D12F29">
              <w:rPr>
                <w:rFonts w:ascii="Calibri" w:hAnsi="Calibri"/>
                <w:sz w:val="20"/>
                <w:szCs w:val="20"/>
              </w:rPr>
              <w:t xml:space="preserve">yogendra.vasava1  </w:t>
            </w:r>
          </w:p>
          <w:p>
            <w:pPr>
              <w:pStyle w:val="style0"/>
              <w:framePr w:hSpace="180" w:wrap="around" w:hAnchor="margin" w:vAnchor="margin" w:x="-344" w:y="-540"/>
              <w:ind w:hanging="180"/>
              <w:rPr>
                <w:rFonts w:ascii="Calibri" w:hAnsi="Calibri"/>
                <w:sz w:val="20"/>
                <w:szCs w:val="20"/>
                <w:u w:val="single"/>
              </w:rPr>
            </w:pPr>
            <w:r w:rsidR="008A44C2" w:rsidRPr="00D12F29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404238" w:rsidRPr="00FA0A0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A0A03" w:rsidRPr="00FA0A03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FA0A03">
              <w:rPr>
                <w:rFonts w:ascii="Calibri" w:hAnsi="Calibri"/>
                <w:sz w:val="20"/>
                <w:szCs w:val="20"/>
              </w:rPr>
              <w:t xml:space="preserve">     </w:t>
            </w:r>
            <w:r w:rsidR="002F14AB" w:rsidRPr="00FA0A03">
              <w:rPr>
                <w:rFonts w:ascii="Calibri" w:hAnsi="Calibri"/>
                <w:b/>
                <w:sz w:val="20"/>
                <w:szCs w:val="20"/>
                <w:u w:val="single"/>
              </w:rPr>
              <w:t>P</w:t>
            </w:r>
            <w:r w:rsidR="00722188" w:rsidRPr="00FA0A03">
              <w:rPr>
                <w:rFonts w:ascii="Calibri" w:hAnsi="Calibri"/>
                <w:b/>
                <w:sz w:val="20"/>
                <w:szCs w:val="20"/>
                <w:u w:val="single"/>
              </w:rPr>
              <w:t>ermanent</w:t>
            </w:r>
            <w:r w:rsidR="002F14AB" w:rsidRPr="00FA0A03">
              <w:rPr>
                <w:rFonts w:ascii="Calibri" w:hAnsi="Calibri"/>
                <w:b/>
                <w:sz w:val="20"/>
                <w:szCs w:val="20"/>
                <w:u w:val="single"/>
              </w:rPr>
              <w:t xml:space="preserve"> Address</w:t>
            </w:r>
            <w:r w:rsidR="002F14AB" w:rsidRPr="00FA0A03">
              <w:rPr>
                <w:rFonts w:ascii="Calibri" w:hAnsi="Calibri"/>
                <w:sz w:val="20"/>
                <w:szCs w:val="20"/>
                <w:u w:val="single"/>
              </w:rPr>
              <w:t>:</w:t>
            </w:r>
          </w:p>
          <w:p>
            <w:pPr>
              <w:pStyle w:val="style0"/>
              <w:framePr w:hSpace="180" w:wrap="around" w:hAnchor="margin" w:vAnchor="margin" w:x="-344" w:y="-540"/>
              <w:rPr>
                <w:rFonts w:ascii="Calibri" w:hAnsi="Calibri"/>
                <w:sz w:val="20"/>
                <w:szCs w:val="20"/>
                <w:u w:val="single"/>
              </w:rPr>
            </w:pPr>
            <w:r w:rsidR="00095054" w:rsidRPr="00D12F29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</w:p>
          <w:p>
            <w:pPr>
              <w:pStyle w:val="style0"/>
              <w:framePr w:x="-344"/>
              <w:rPr>
                <w:rFonts w:ascii="Calibri" w:hAnsi="Calibri"/>
                <w:sz w:val="20"/>
                <w:szCs w:val="20"/>
              </w:rPr>
            </w:pPr>
            <w:r w:rsidR="00FA0A03">
              <w:rPr>
                <w:rFonts w:ascii="Calibri" w:hAnsi="Calibri"/>
                <w:sz w:val="20"/>
                <w:szCs w:val="20"/>
              </w:rPr>
              <w:t xml:space="preserve">     </w:t>
            </w:r>
            <w:r w:rsidR="00696558">
              <w:rPr>
                <w:rFonts w:ascii="Calibri" w:hAnsi="Calibri"/>
                <w:sz w:val="20"/>
                <w:szCs w:val="20"/>
              </w:rPr>
              <w:t xml:space="preserve">Room No,- 8, Sky building Near Iscon temple, Vidyanagar </w:t>
            </w:r>
            <w:r w:rsidR="00BA0819">
              <w:rPr>
                <w:rFonts w:ascii="Calibri" w:hAnsi="Calibri"/>
                <w:sz w:val="20"/>
                <w:szCs w:val="20"/>
                <w:lang w:val="pt-BR"/>
              </w:rPr>
              <w:t xml:space="preserve">Road </w:t>
            </w:r>
            <w:r w:rsidR="00696558">
              <w:rPr>
                <w:rFonts w:ascii="Calibri" w:hAnsi="Calibri"/>
                <w:sz w:val="20"/>
                <w:szCs w:val="20"/>
                <w:lang w:val="pt-BR"/>
              </w:rPr>
              <w:t>,</w:t>
            </w:r>
            <w:r w:rsidR="00FA0A03">
              <w:rPr>
                <w:rFonts w:ascii="Calibri" w:hAnsi="Calibri"/>
                <w:sz w:val="20"/>
                <w:szCs w:val="20"/>
                <w:lang w:val="pt-BR"/>
              </w:rPr>
              <w:t xml:space="preserve">   </w:t>
            </w:r>
            <w:r w:rsidR="008B396F">
              <w:rPr>
                <w:rFonts w:ascii="Calibri" w:hAnsi="Calibri"/>
                <w:sz w:val="20"/>
                <w:szCs w:val="20"/>
                <w:lang w:val="pt-BR"/>
              </w:rPr>
              <w:t>Dist</w:t>
            </w:r>
            <w:r w:rsidR="00BA0819">
              <w:rPr>
                <w:rFonts w:ascii="Calibri" w:hAnsi="Calibri"/>
                <w:sz w:val="20"/>
                <w:szCs w:val="20"/>
                <w:lang w:val="pt-BR"/>
              </w:rPr>
              <w:t>-</w:t>
            </w:r>
            <w:r w:rsidR="00696558">
              <w:rPr>
                <w:rFonts w:ascii="Calibri" w:hAnsi="Calibri"/>
                <w:sz w:val="20"/>
                <w:szCs w:val="20"/>
                <w:lang w:val="pt-BR"/>
              </w:rPr>
              <w:t>Anand</w:t>
            </w:r>
            <w:r w:rsidR="00D06F11" w:rsidRPr="00D12F29">
              <w:rPr>
                <w:rFonts w:ascii="Calibri" w:hAnsi="Calibri"/>
                <w:sz w:val="20"/>
                <w:szCs w:val="20"/>
                <w:lang w:val="pt-BR"/>
              </w:rPr>
              <w:t>,</w:t>
            </w:r>
          </w:p>
          <w:p>
            <w:pPr>
              <w:pStyle w:val="style0"/>
              <w:framePr w:x="-344"/>
              <w:rPr>
                <w:rFonts w:ascii="Calibri" w:hAnsi="Calibri"/>
                <w:sz w:val="20"/>
                <w:szCs w:val="20"/>
                <w:lang w:val="pt-BR"/>
              </w:rPr>
            </w:pPr>
            <w:r w:rsidR="00FA0A03">
              <w:rPr>
                <w:rFonts w:ascii="Calibri" w:hAnsi="Calibri"/>
                <w:sz w:val="20"/>
                <w:szCs w:val="20"/>
                <w:lang w:val="pt-BR"/>
              </w:rPr>
              <w:t xml:space="preserve">     </w:t>
            </w:r>
            <w:r w:rsidR="00FA24D8" w:rsidRPr="00D12F29">
              <w:rPr>
                <w:rFonts w:ascii="Calibri" w:hAnsi="Calibri"/>
                <w:sz w:val="20"/>
                <w:szCs w:val="20"/>
                <w:lang w:val="pt-BR"/>
              </w:rPr>
              <w:t>Gujarat</w:t>
            </w:r>
            <w:r w:rsidR="002F262A" w:rsidRPr="00D12F29">
              <w:rPr>
                <w:rFonts w:ascii="Calibri" w:hAnsi="Calibri"/>
                <w:sz w:val="20"/>
                <w:szCs w:val="20"/>
                <w:lang w:val="pt-BR"/>
              </w:rPr>
              <w:t>, India.</w:t>
            </w:r>
          </w:p>
          <w:p>
            <w:pPr>
              <w:pStyle w:val="style1"/>
              <w:framePr w:hSpace="180" w:wrap="around" w:hAnchor="margin" w:vAnchor="margin" w:x="-344" w:y="-540"/>
              <w:outlineLvl w:val="0"/>
              <w:rPr>
                <w:rFonts w:ascii="Calibri" w:hAnsi="Calibri"/>
                <w:lang w:val="pt-BR"/>
              </w:rPr>
            </w:pPr>
          </w:p>
          <w:p>
            <w:pPr>
              <w:pStyle w:val="style1"/>
              <w:framePr w:hSpace="180" w:wrap="around" w:hAnchor="margin" w:vAnchor="margin" w:x="-344" w:y="-540"/>
              <w:ind w:hanging="180"/>
              <w:jc w:val="center"/>
              <w:outlineLvl w:val="0"/>
              <w:rPr>
                <w:rFonts w:ascii="Calibri" w:hAnsi="Calibri"/>
              </w:rPr>
            </w:pPr>
            <w:r w:rsidR="002F14AB" w:rsidRPr="00D12F29">
              <w:rPr>
                <w:rFonts w:ascii="Calibri" w:hAnsi="Calibri"/>
                <w:u w:val="single"/>
              </w:rPr>
              <w:t>Personal Profile</w:t>
            </w:r>
            <w:r w:rsidR="002F14AB" w:rsidRPr="00D12F29">
              <w:rPr>
                <w:rFonts w:ascii="Calibri" w:hAnsi="Calibri"/>
              </w:rPr>
              <w:t>: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sz w:val="20"/>
                <w:szCs w:val="20"/>
              </w:rPr>
            </w:pPr>
            <w:r w:rsidR="00343158" w:rsidRPr="00D12F29">
              <w:rPr>
                <w:rFonts w:ascii="Calibri" w:eastAsia="Arial Unicode MS" w:hAnsi="Calibri"/>
                <w:sz w:val="20"/>
                <w:szCs w:val="20"/>
              </w:rPr>
              <w:t xml:space="preserve">    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sz w:val="20"/>
                <w:szCs w:val="20"/>
              </w:rPr>
            </w:pPr>
            <w:r w:rsidR="00343158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  </w:t>
            </w:r>
            <w:r w:rsidR="00871323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414529" w:rsidRPr="00D12F29">
              <w:rPr>
                <w:rFonts w:ascii="Calibri" w:eastAsia="Arial Unicode MS" w:hAnsi="Calibri"/>
                <w:b/>
                <w:sz w:val="20"/>
                <w:szCs w:val="20"/>
              </w:rPr>
              <w:t>Date of Birth</w:t>
            </w:r>
            <w:r w:rsidR="00C1797E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 </w:t>
            </w:r>
            <w:r w:rsidR="004445C9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FD4CA0">
              <w:rPr>
                <w:rFonts w:ascii="Calibri" w:eastAsia="Arial Unicode MS" w:hAnsi="Calibri"/>
                <w:b/>
                <w:sz w:val="20"/>
                <w:szCs w:val="20"/>
              </w:rPr>
              <w:t>:</w:t>
            </w:r>
            <w:r w:rsidR="00E571CE">
              <w:rPr>
                <w:rFonts w:ascii="Calibri" w:eastAsia="Arial Unicode MS" w:hAnsi="Calibri"/>
                <w:sz w:val="20"/>
                <w:szCs w:val="20"/>
              </w:rPr>
              <w:t xml:space="preserve"> 6/</w:t>
            </w:r>
            <w:r w:rsidR="00EA0F3F" w:rsidRPr="00D12F29">
              <w:rPr>
                <w:rFonts w:ascii="Calibri" w:eastAsia="Arial Unicode MS" w:hAnsi="Calibri"/>
                <w:sz w:val="20"/>
                <w:szCs w:val="20"/>
              </w:rPr>
              <w:t>2/19</w:t>
            </w:r>
            <w:r w:rsidR="00581DB9">
              <w:rPr>
                <w:rFonts w:ascii="Calibri" w:eastAsia="Arial Unicode MS" w:hAnsi="Calibri"/>
                <w:sz w:val="20"/>
                <w:szCs w:val="20"/>
              </w:rPr>
              <w:t>81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b/>
                <w:sz w:val="20"/>
                <w:szCs w:val="20"/>
              </w:rPr>
            </w:pPr>
            <w:r w:rsidR="004D653F" w:rsidRPr="00D12F29">
              <w:rPr>
                <w:rFonts w:ascii="Calibri" w:eastAsia="Arial Unicode MS" w:hAnsi="Calibri"/>
                <w:sz w:val="20"/>
                <w:szCs w:val="20"/>
              </w:rPr>
              <w:t xml:space="preserve">   </w:t>
            </w:r>
            <w:r w:rsidR="00691E45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</w:t>
            </w:r>
            <w:r w:rsidR="00871323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B036A1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</w:t>
            </w:r>
            <w:r w:rsidR="00414529" w:rsidRPr="00D12F29">
              <w:rPr>
                <w:rFonts w:ascii="Calibri" w:eastAsia="Arial Unicode MS" w:hAnsi="Calibri"/>
                <w:b/>
                <w:sz w:val="20"/>
                <w:szCs w:val="20"/>
              </w:rPr>
              <w:t>Se</w:t>
            </w:r>
            <w:r w:rsidR="00BC3607" w:rsidRPr="00D12F29">
              <w:rPr>
                <w:rFonts w:ascii="Calibri" w:eastAsia="Arial Unicode MS" w:hAnsi="Calibri"/>
                <w:b/>
                <w:sz w:val="20"/>
                <w:szCs w:val="20"/>
              </w:rPr>
              <w:t>x</w:t>
            </w:r>
            <w:r w:rsidR="000432C5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C1797E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               </w:t>
            </w:r>
            <w:r w:rsidR="00FD4CA0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BB4947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</w:t>
            </w:r>
            <w:r w:rsidR="00F02D36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: </w:t>
            </w:r>
            <w:r w:rsidR="00F02D36" w:rsidRPr="00D12F29">
              <w:rPr>
                <w:rFonts w:ascii="Calibri" w:eastAsia="Arial Unicode MS" w:hAnsi="Calibri"/>
                <w:sz w:val="20"/>
                <w:szCs w:val="20"/>
              </w:rPr>
              <w:t>Male</w:t>
            </w:r>
            <w:r w:rsidR="00C94B7B" w:rsidRPr="00D12F29">
              <w:rPr>
                <w:rFonts w:ascii="Calibri" w:eastAsia="Arial Unicode MS" w:hAnsi="Calibri"/>
                <w:sz w:val="20"/>
                <w:szCs w:val="20"/>
              </w:rPr>
              <w:t>.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b/>
                <w:sz w:val="20"/>
                <w:szCs w:val="20"/>
              </w:rPr>
            </w:pPr>
            <w:r w:rsidR="00343158" w:rsidRPr="00D12F29">
              <w:rPr>
                <w:rFonts w:ascii="Calibri" w:eastAsia="Arial Unicode MS" w:hAnsi="Calibri"/>
                <w:sz w:val="20"/>
                <w:szCs w:val="20"/>
              </w:rPr>
              <w:t xml:space="preserve">    </w:t>
            </w:r>
            <w:r w:rsidR="00871323" w:rsidRPr="00D12F29">
              <w:rPr>
                <w:rFonts w:ascii="Calibri" w:eastAsia="Arial Unicode MS" w:hAnsi="Calibri"/>
                <w:sz w:val="20"/>
                <w:szCs w:val="20"/>
              </w:rPr>
              <w:t xml:space="preserve">  </w:t>
            </w:r>
            <w:r w:rsidR="00B036A1" w:rsidRPr="00D12F29">
              <w:rPr>
                <w:rFonts w:ascii="Calibri" w:eastAsia="Arial Unicode MS" w:hAnsi="Calibri"/>
                <w:sz w:val="20"/>
                <w:szCs w:val="20"/>
              </w:rPr>
              <w:t xml:space="preserve"> </w:t>
            </w:r>
            <w:r w:rsidR="00414529" w:rsidRPr="00D12F29">
              <w:rPr>
                <w:rFonts w:ascii="Calibri" w:eastAsia="Arial Unicode MS" w:hAnsi="Calibri"/>
                <w:b/>
                <w:sz w:val="20"/>
                <w:szCs w:val="20"/>
              </w:rPr>
              <w:t>Marital status</w:t>
            </w:r>
            <w:r w:rsidR="00FD4CA0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</w:t>
            </w:r>
            <w:r w:rsidR="00C1797E">
              <w:rPr>
                <w:rFonts w:ascii="Calibri" w:eastAsia="Arial Unicode MS" w:hAnsi="Calibri"/>
                <w:b/>
                <w:sz w:val="20"/>
                <w:szCs w:val="20"/>
              </w:rPr>
              <w:t xml:space="preserve"> </w:t>
            </w:r>
            <w:r w:rsidR="00FD4CA0">
              <w:rPr>
                <w:rFonts w:ascii="Calibri" w:eastAsia="Arial Unicode MS" w:hAnsi="Calibri"/>
                <w:b/>
                <w:sz w:val="20"/>
                <w:szCs w:val="20"/>
              </w:rPr>
              <w:t xml:space="preserve">:  </w:t>
            </w:r>
            <w:r w:rsidR="00F02D36" w:rsidRPr="00D12F29">
              <w:rPr>
                <w:rFonts w:ascii="Calibri" w:eastAsia="Arial Unicode MS" w:hAnsi="Calibri"/>
                <w:sz w:val="20"/>
                <w:szCs w:val="20"/>
              </w:rPr>
              <w:t>married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b/>
                <w:sz w:val="20"/>
                <w:szCs w:val="20"/>
              </w:rPr>
            </w:pPr>
            <w:r w:rsidR="00871323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</w:t>
            </w:r>
            <w:r w:rsidR="00343158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 </w:t>
            </w:r>
            <w:r w:rsidR="00B036A1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</w:t>
            </w:r>
            <w:r w:rsidR="00414529" w:rsidRPr="00D12F29">
              <w:rPr>
                <w:rFonts w:ascii="Calibri" w:eastAsia="Arial Unicode MS" w:hAnsi="Calibri"/>
                <w:b/>
                <w:sz w:val="20"/>
                <w:szCs w:val="20"/>
              </w:rPr>
              <w:t>Nationalit</w:t>
            </w:r>
            <w:r w:rsidR="00EC4F1B" w:rsidRPr="00D12F29">
              <w:rPr>
                <w:rFonts w:ascii="Calibri" w:eastAsia="Arial Unicode MS" w:hAnsi="Calibri"/>
                <w:b/>
                <w:sz w:val="20"/>
                <w:szCs w:val="20"/>
              </w:rPr>
              <w:t>y</w:t>
            </w:r>
            <w:r w:rsidR="00C1797E">
              <w:rPr>
                <w:rFonts w:ascii="Calibri" w:eastAsia="Arial Unicode MS" w:hAnsi="Calibri"/>
                <w:b/>
                <w:sz w:val="20"/>
                <w:szCs w:val="20"/>
              </w:rPr>
              <w:t xml:space="preserve">        </w:t>
            </w:r>
            <w:r w:rsidR="007C3DA6" w:rsidRPr="00D12F29">
              <w:rPr>
                <w:rFonts w:ascii="Calibri" w:eastAsia="Arial Unicode MS" w:hAnsi="Calibri"/>
                <w:b/>
                <w:sz w:val="20"/>
                <w:szCs w:val="20"/>
              </w:rPr>
              <w:t xml:space="preserve"> : </w:t>
            </w:r>
            <w:r w:rsidR="007C3DA6" w:rsidRPr="00D12F29">
              <w:rPr>
                <w:rFonts w:ascii="Calibri" w:eastAsia="Arial Unicode MS" w:hAnsi="Calibri"/>
                <w:sz w:val="20"/>
                <w:szCs w:val="20"/>
              </w:rPr>
              <w:t>Indian</w:t>
            </w:r>
            <w:r w:rsidR="00C94B7B" w:rsidRPr="00D12F29">
              <w:rPr>
                <w:rFonts w:ascii="Calibri" w:eastAsia="Arial Unicode MS" w:hAnsi="Calibri"/>
                <w:sz w:val="20"/>
                <w:szCs w:val="20"/>
              </w:rPr>
              <w:t>.</w:t>
            </w: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ind w:left="-360"/>
              <w:rPr>
                <w:rFonts w:ascii="Calibri" w:eastAsia="Arial Unicode MS" w:hAnsi="Calibri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framePr w:hSpace="180" w:wrap="around" w:hAnchor="margin" w:vAnchor="margin" w:x="-344" w:y="-540"/>
              <w:rPr>
                <w:rFonts w:ascii="Calibri" w:hAnsi="Calibri"/>
                <w:sz w:val="20"/>
                <w:szCs w:val="20"/>
              </w:rPr>
            </w:pPr>
            <w:r w:rsidR="002F14AB" w:rsidRPr="00D12F29">
              <w:rPr>
                <w:rFonts w:ascii="Calibri" w:hAnsi="Calibri"/>
                <w:sz w:val="20"/>
                <w:szCs w:val="20"/>
              </w:rPr>
              <w:t xml:space="preserve">                         </w:t>
            </w:r>
          </w:p>
          <w:p>
            <w:pPr>
              <w:pStyle w:val="style0"/>
              <w:framePr w:hSpace="180" w:wrap="around" w:hAnchor="margin" w:vAnchor="margin" w:x="-344" w:y="-540"/>
              <w:rPr>
                <w:rFonts w:ascii="Calibri" w:hAnsi="Calibri"/>
                <w:sz w:val="20"/>
                <w:szCs w:val="20"/>
              </w:rPr>
            </w:pPr>
            <w:r w:rsidR="002F14AB" w:rsidRPr="00D12F29">
              <w:rPr>
                <w:rFonts w:ascii="Calibri" w:hAnsi="Calibri"/>
                <w:sz w:val="20"/>
                <w:szCs w:val="20"/>
              </w:rPr>
              <w:t xml:space="preserve">                                                 </w:t>
            </w:r>
          </w:p>
          <w:p>
            <w:pPr>
              <w:pStyle w:val="style30"/>
              <w:framePr w:hSpace="180" w:wrap="around" w:hAnchor="margin" w:vAnchor="margin" w:x="-344" w:y="-540"/>
              <w:rPr>
                <w:rFonts w:ascii="Calibri" w:hAnsi="Calibri"/>
              </w:rPr>
            </w:pPr>
          </w:p>
        </w:tc>
        <w:tc>
          <w:tcPr>
            <w:tcW w:w="85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tbl>
            <w:tblPr>
              <w:tblpPr w:leftFromText="180" w:rightFromText="180" w:vertAnchor="page" w:horzAnchor="margin" w:tblpY="751"/>
              <w:tblOverlap w:val="never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1E0" w:firstRow="1" w:lastRow="1" w:firstColumn="1" w:lastColumn="1" w:noHBand="0" w:noVBand="0"/>
            </w:tblPr>
            <w:tblGrid>
              <w:gridCol w:w="2565"/>
              <w:gridCol w:w="1728"/>
              <w:gridCol w:w="2078"/>
              <w:gridCol w:w="1634"/>
            </w:tblGrid>
            <w:tr>
              <w:trPr>
                <w:wBefore w:w="0" w:type="dxa"/>
                <w:wAfter w:w="0" w:type="dxa"/>
                <w:trHeight w:val="252" w:hRule="atLeast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5634F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Standard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5634F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Year of Passing</w:t>
                  </w:r>
                </w:p>
              </w:tc>
              <w:tc>
                <w:tcPr>
                  <w:tcW w:w="207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5634F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University</w:t>
                  </w:r>
                </w:p>
              </w:tc>
              <w:tc>
                <w:tcPr>
                  <w:tcW w:w="163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5634F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Percentage</w:t>
                  </w:r>
                  <w:r w:rsidR="00D540EA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/class</w:t>
                  </w:r>
                </w:p>
              </w:tc>
            </w:tr>
            <w:tr>
              <w:tblPrEx/>
              <w:trPr>
                <w:wBefore w:w="0" w:type="dxa"/>
                <w:wAfter w:w="0" w:type="dxa"/>
                <w:trHeight w:val="504" w:hRule="atLeast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6F1308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 B.Sc.</w:t>
                  </w:r>
                  <w:r w:rsidR="008303F5" w:rsidRPr="00D12F29">
                    <w:rPr>
                      <w:rFonts w:ascii="Calibri" w:hAnsi="Calibri"/>
                      <w:sz w:val="20"/>
                      <w:szCs w:val="20"/>
                    </w:rPr>
                    <w:t>-</w:t>
                  </w:r>
                  <w:r w:rsidR="00DB1EA5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 </w:t>
                  </w:r>
                  <w:r w:rsidR="008303F5" w:rsidRPr="00D12F29">
                    <w:rPr>
                      <w:rFonts w:ascii="Calibri" w:hAnsi="Calibri"/>
                      <w:sz w:val="20"/>
                      <w:szCs w:val="20"/>
                    </w:rPr>
                    <w:t>Chemistry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412D23" w:rsidRPr="00D12F29">
                    <w:rPr>
                      <w:rFonts w:ascii="Calibri" w:hAnsi="Calibri"/>
                      <w:sz w:val="20"/>
                      <w:szCs w:val="20"/>
                    </w:rPr>
                    <w:t>2003</w:t>
                  </w:r>
                </w:p>
              </w:tc>
              <w:tc>
                <w:tcPr>
                  <w:tcW w:w="207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A7455D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South </w:t>
                  </w:r>
                  <w:r w:rsidR="005634F8" w:rsidRPr="00D12F29">
                    <w:rPr>
                      <w:rFonts w:ascii="Calibri" w:hAnsi="Calibri"/>
                      <w:sz w:val="20"/>
                      <w:szCs w:val="20"/>
                    </w:rPr>
                    <w:t>Gujarat University</w:t>
                  </w:r>
                </w:p>
              </w:tc>
              <w:tc>
                <w:tcPr>
                  <w:tcW w:w="163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18673C" w:rsidRPr="00D12F29">
                    <w:rPr>
                      <w:rFonts w:ascii="Calibri" w:hAnsi="Calibri"/>
                      <w:sz w:val="20"/>
                      <w:szCs w:val="20"/>
                    </w:rPr>
                    <w:t>P</w:t>
                  </w:r>
                  <w:r w:rsidR="00D540EA" w:rsidRPr="00D12F29">
                    <w:rPr>
                      <w:rFonts w:ascii="Calibri" w:hAnsi="Calibri"/>
                      <w:sz w:val="20"/>
                      <w:szCs w:val="20"/>
                    </w:rPr>
                    <w:t>ass</w:t>
                  </w:r>
                </w:p>
              </w:tc>
            </w:tr>
            <w:tr>
              <w:tblPrEx/>
              <w:trPr>
                <w:wBefore w:w="0" w:type="dxa"/>
                <w:wAfter w:w="0" w:type="dxa"/>
                <w:trHeight w:val="758" w:hRule="atLeast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F07088">
                    <w:rPr>
                      <w:rFonts w:ascii="Calibri" w:hAnsi="Calibri"/>
                      <w:sz w:val="20"/>
                      <w:szCs w:val="20"/>
                    </w:rPr>
                    <w:t>P</w:t>
                  </w:r>
                  <w:r w:rsidR="00F104CA">
                    <w:rPr>
                      <w:rFonts w:ascii="Calibri" w:hAnsi="Calibri"/>
                      <w:sz w:val="20"/>
                      <w:szCs w:val="20"/>
                    </w:rPr>
                    <w:t xml:space="preserve">DIS                                   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F07088">
                    <w:rPr>
                      <w:rFonts w:ascii="Calibri" w:hAnsi="Calibri"/>
                      <w:sz w:val="20"/>
                      <w:szCs w:val="20"/>
                    </w:rPr>
                    <w:t>2017-18</w:t>
                  </w:r>
                </w:p>
              </w:tc>
              <w:tc>
                <w:tcPr>
                  <w:tcW w:w="207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F07088">
                    <w:rPr>
                      <w:rFonts w:ascii="Calibri" w:hAnsi="Calibri"/>
                      <w:sz w:val="20"/>
                      <w:szCs w:val="20"/>
                    </w:rPr>
                    <w:t>M</w:t>
                  </w:r>
                  <w:r w:rsidR="00B67C46">
                    <w:rPr>
                      <w:rFonts w:ascii="Calibri" w:hAnsi="Calibri"/>
                      <w:sz w:val="20"/>
                      <w:szCs w:val="20"/>
                    </w:rPr>
                    <w:t>GLI</w:t>
                  </w:r>
                  <w:r w:rsidR="00307E54">
                    <w:rPr>
                      <w:rFonts w:ascii="Calibri" w:hAnsi="Calibri"/>
                      <w:sz w:val="20"/>
                      <w:szCs w:val="20"/>
                    </w:rPr>
                    <w:t>, Ahmadabad</w:t>
                  </w:r>
                  <w:r w:rsidR="00F07088">
                    <w:rPr>
                      <w:rFonts w:ascii="Calibri" w:hAnsi="Calibri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63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rPr>
                      <w:rFonts w:ascii="Calibri" w:hAnsi="Calibri"/>
                      <w:sz w:val="20"/>
                      <w:szCs w:val="20"/>
                    </w:rPr>
                  </w:pPr>
                  <w:r w:rsidR="00AE0D8B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          Pass</w:t>
                  </w:r>
                </w:p>
              </w:tc>
            </w:tr>
            <w:tr>
              <w:tblPrEx/>
              <w:trPr>
                <w:wBefore w:w="0" w:type="dxa"/>
                <w:wAfter w:w="0" w:type="dxa"/>
                <w:trHeight w:val="758" w:hRule="atLeast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AF62BF">
                    <w:rPr>
                      <w:rFonts w:ascii="Calibri" w:hAnsi="Calibri"/>
                      <w:sz w:val="20"/>
                      <w:szCs w:val="20"/>
                    </w:rPr>
                    <w:t>PDIET&amp;M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AF62BF">
                    <w:rPr>
                      <w:rFonts w:ascii="Calibri" w:hAnsi="Calibri"/>
                      <w:sz w:val="20"/>
                      <w:szCs w:val="20"/>
                    </w:rPr>
                    <w:t>2020-21</w:t>
                  </w:r>
                </w:p>
              </w:tc>
              <w:tc>
                <w:tcPr>
                  <w:tcW w:w="207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AF62BF">
                    <w:rPr>
                      <w:rFonts w:ascii="Calibri" w:hAnsi="Calibri"/>
                      <w:sz w:val="20"/>
                      <w:szCs w:val="20"/>
                    </w:rPr>
                    <w:t>Ankleshwar Environmental Preservation Society</w:t>
                  </w:r>
                </w:p>
              </w:tc>
              <w:tc>
                <w:tcPr>
                  <w:tcW w:w="163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AF62BF">
                    <w:rPr>
                      <w:rFonts w:ascii="Calibri" w:hAnsi="Calibri"/>
                      <w:sz w:val="20"/>
                      <w:szCs w:val="20"/>
                    </w:rPr>
                    <w:t>Continue</w:t>
                  </w:r>
                </w:p>
              </w:tc>
            </w:tr>
          </w:tbl>
          <w:p>
            <w:pPr>
              <w:pStyle w:val="style0"/>
              <w:framePr w:x="-344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framePr w:x="-344"/>
              <w:rPr/>
            </w:pPr>
          </w:p>
          <w:p>
            <w:pPr>
              <w:pStyle w:val="style4097"/>
              <w:framePr w:hSpace="180" w:wrap="around" w:hAnchor="margin" w:vAnchor="margin" w:x="-344" w:y="-540"/>
              <w:shd w:val="pct10" w:color="auto" w:fill="auto"/>
              <w:ind w:left="0" w:right="-170" w:firstLine="0"/>
              <w:rPr>
                <w:rFonts w:ascii="Calibri" w:eastAsia="MS Mincho" w:hAnsi="Calibri"/>
              </w:rPr>
            </w:pPr>
            <w:r w:rsidR="004A2DD0" w:rsidRPr="00D12F29">
              <w:rPr>
                <w:rFonts w:ascii="Calibri" w:eastAsia="MS Mincho" w:hAnsi="Calibri"/>
              </w:rPr>
              <w:t>Academic Qualification</w:t>
            </w:r>
            <w:r w:rsidR="00DF001C" w:rsidRPr="00D12F29">
              <w:rPr>
                <w:rFonts w:ascii="Calibri" w:eastAsia="MS Mincho" w:hAnsi="Calibri"/>
              </w:rPr>
              <w:t>:</w:t>
            </w:r>
          </w:p>
          <w:tbl>
            <w:tblPr>
              <w:tblW w:w="0" w:type="auto"/>
              <w:jc w:val="center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1E0" w:firstRow="1" w:lastRow="1" w:firstColumn="1" w:lastColumn="1" w:noHBand="0" w:noVBand="0"/>
            </w:tblPr>
            <w:tblGrid>
              <w:gridCol w:w="2565"/>
              <w:gridCol w:w="1728"/>
              <w:gridCol w:w="1427"/>
              <w:gridCol w:w="2198"/>
            </w:tblGrid>
            <w:tr>
              <w:trPr>
                <w:wBefore w:w="0" w:type="dxa"/>
                <w:wAfter w:w="0" w:type="dxa"/>
                <w:trHeight w:val="252" w:hRule="atLeast"/>
                <w:jc w:val="center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Standard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Year of Passing</w:t>
                  </w:r>
                </w:p>
              </w:tc>
              <w:tc>
                <w:tcPr>
                  <w:tcW w:w="1427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BE0FEE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Board</w:t>
                  </w:r>
                </w:p>
              </w:tc>
              <w:tc>
                <w:tcPr>
                  <w:tcW w:w="219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b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Percentage</w:t>
                  </w:r>
                  <w:r w:rsidR="00D540EA" w:rsidRPr="00D12F29">
                    <w:rPr>
                      <w:rFonts w:ascii="Calibri" w:hAnsi="Calibri"/>
                      <w:b/>
                      <w:sz w:val="20"/>
                      <w:szCs w:val="20"/>
                    </w:rPr>
                    <w:t>/class</w:t>
                  </w:r>
                </w:p>
              </w:tc>
            </w:tr>
            <w:tr>
              <w:tblPrEx/>
              <w:trPr>
                <w:wBefore w:w="0" w:type="dxa"/>
                <w:wAfter w:w="0" w:type="dxa"/>
                <w:trHeight w:val="252" w:hRule="atLeast"/>
                <w:jc w:val="center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sz w:val="20"/>
                      <w:szCs w:val="20"/>
                    </w:rPr>
                    <w:t>S.S.C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94401E" w:rsidRPr="00D12F29">
                    <w:rPr>
                      <w:rFonts w:ascii="Calibri" w:hAnsi="Calibri"/>
                      <w:sz w:val="20"/>
                      <w:szCs w:val="20"/>
                    </w:rPr>
                    <w:t>March  199</w:t>
                  </w:r>
                  <w:r w:rsidR="00D33CC0" w:rsidRPr="00D12F29">
                    <w:rPr>
                      <w:rFonts w:ascii="Calibri" w:hAnsi="Calibr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27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sz w:val="20"/>
                      <w:szCs w:val="20"/>
                    </w:rPr>
                    <w:t>G.S.E.B</w:t>
                  </w:r>
                </w:p>
              </w:tc>
              <w:tc>
                <w:tcPr>
                  <w:tcW w:w="219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D540EA" w:rsidRPr="00D12F29">
                    <w:rPr>
                      <w:rFonts w:ascii="Calibri" w:hAnsi="Calibri"/>
                      <w:sz w:val="20"/>
                      <w:szCs w:val="20"/>
                    </w:rPr>
                    <w:t>Second class</w:t>
                  </w:r>
                </w:p>
              </w:tc>
            </w:tr>
            <w:tr>
              <w:tblPrEx/>
              <w:trPr>
                <w:wBefore w:w="0" w:type="dxa"/>
                <w:wAfter w:w="0" w:type="dxa"/>
                <w:trHeight w:val="266" w:hRule="atLeast"/>
                <w:jc w:val="center"/>
              </w:trPr>
              <w:tc>
                <w:tcPr>
                  <w:tcW w:w="2565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sz w:val="20"/>
                      <w:szCs w:val="20"/>
                    </w:rPr>
                    <w:t>H.S.C (Science)</w:t>
                  </w:r>
                </w:p>
              </w:tc>
              <w:tc>
                <w:tcPr>
                  <w:tcW w:w="172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D33CC0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March </w:t>
                  </w:r>
                  <w:r w:rsidR="0029651E" w:rsidRPr="00D12F29">
                    <w:rPr>
                      <w:rFonts w:ascii="Calibri" w:hAnsi="Calibri"/>
                      <w:sz w:val="20"/>
                      <w:szCs w:val="20"/>
                    </w:rPr>
                    <w:t>–</w:t>
                  </w:r>
                  <w:r w:rsidR="00D33CC0" w:rsidRPr="00D12F29">
                    <w:rPr>
                      <w:rFonts w:ascii="Calibri" w:hAnsi="Calibri"/>
                      <w:sz w:val="20"/>
                      <w:szCs w:val="20"/>
                    </w:rPr>
                    <w:t xml:space="preserve"> 1997</w:t>
                  </w:r>
                </w:p>
              </w:tc>
              <w:tc>
                <w:tcPr>
                  <w:tcW w:w="1427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0A3808" w:rsidRPr="00D12F29">
                    <w:rPr>
                      <w:rFonts w:ascii="Calibri" w:hAnsi="Calibri"/>
                      <w:sz w:val="20"/>
                      <w:szCs w:val="20"/>
                    </w:rPr>
                    <w:t>G.H.S.E.B</w:t>
                  </w:r>
                </w:p>
              </w:tc>
              <w:tc>
                <w:tcPr>
                  <w:tcW w:w="2198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>
                  <w:pPr>
                    <w:pStyle w:val="style0"/>
                    <w:framePr w:hSpace="180" w:wrap="around" w:hAnchor="margin" w:vAnchor="margin" w:x="-344" w:y="-540"/>
                    <w:jc w:val="center"/>
                    <w:rPr>
                      <w:rFonts w:ascii="Calibri" w:hAnsi="Calibri"/>
                      <w:sz w:val="20"/>
                      <w:szCs w:val="20"/>
                    </w:rPr>
                  </w:pPr>
                  <w:r w:rsidR="0018673C" w:rsidRPr="00D12F29">
                    <w:rPr>
                      <w:rFonts w:ascii="Calibri" w:hAnsi="Calibri"/>
                      <w:sz w:val="20"/>
                      <w:szCs w:val="20"/>
                    </w:rPr>
                    <w:t>P</w:t>
                  </w:r>
                  <w:r w:rsidR="00D540EA" w:rsidRPr="00D12F29">
                    <w:rPr>
                      <w:rFonts w:ascii="Calibri" w:hAnsi="Calibri"/>
                      <w:sz w:val="20"/>
                      <w:szCs w:val="20"/>
                    </w:rPr>
                    <w:t>ass</w:t>
                  </w:r>
                </w:p>
              </w:tc>
            </w:tr>
          </w:tbl>
          <w:p>
            <w:pPr>
              <w:pStyle w:val="style4097"/>
              <w:shd w:val="pct10" w:color="auto" w:fill="auto"/>
              <w:ind w:left="0" w:right="-155" w:firstLine="0"/>
              <w:rPr>
                <w:rFonts w:ascii="Calibri" w:hAnsi="Calibri"/>
              </w:rPr>
            </w:pPr>
            <w:r w:rsidR="00A46648">
              <w:rPr>
                <w:rFonts w:ascii="Calibri" w:hAnsi="Calibri"/>
              </w:rPr>
              <w:t>Responsibilities(Conco</w:t>
            </w:r>
            <w:r w:rsidR="00987E3F">
              <w:rPr>
                <w:rFonts w:ascii="Calibri" w:hAnsi="Calibri"/>
              </w:rPr>
              <w:t xml:space="preserve">rd Biotech Limited </w:t>
            </w:r>
            <w:r w:rsidR="00452BD1">
              <w:rPr>
                <w:rFonts w:ascii="Calibri" w:hAnsi="Calibri"/>
              </w:rPr>
              <w:t>Ahmedabad</w:t>
            </w:r>
            <w:r w:rsidR="00A46648">
              <w:rPr>
                <w:rFonts w:ascii="Calibri" w:hAnsi="Calibri"/>
              </w:rPr>
              <w:t>)</w:t>
            </w:r>
          </w:p>
          <w:p>
            <w:pPr>
              <w:pStyle w:val="style0"/>
              <w:widowControl w:val="false"/>
              <w:suppressAutoHyphens/>
              <w:autoSpaceDE w:val="false"/>
              <w:rPr>
                <w:b/>
                <w:sz w:val="20"/>
                <w:szCs w:val="20"/>
                <w:u w:val="single"/>
              </w:rPr>
            </w:pPr>
            <w:r w:rsidR="004846C5" w:rsidRPr="004846C5">
              <w:rPr>
                <w:b/>
                <w:sz w:val="20"/>
                <w:szCs w:val="20"/>
                <w:u w:val="single"/>
              </w:rPr>
              <w:t xml:space="preserve">Safety &amp; Fire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To validated work permit system, report unsafe act, unsafe conditions, near miss and involved in incident investigations report. To do Risk assessments</w:t>
            </w:r>
            <w:r w:rsidR="00E867BF">
              <w:rPr>
                <w:rFonts w:ascii="Calibri" w:hAnsi="Calibri"/>
              </w:rPr>
              <w:t xml:space="preserve">, </w:t>
            </w:r>
            <w:r w:rsidR="00E867BF" w:rsidRPr="0021749C">
              <w:rPr>
                <w:rFonts w:ascii="Calibri" w:hAnsi="Calibri"/>
                <w:sz w:val="20"/>
                <w:szCs w:val="20"/>
              </w:rPr>
              <w:t>HIRA</w:t>
            </w:r>
            <w:r w:rsidR="00BB0706" w:rsidRPr="0021749C">
              <w:rPr>
                <w:rFonts w:ascii="Calibri" w:hAnsi="Calibri"/>
                <w:sz w:val="20"/>
                <w:szCs w:val="20"/>
              </w:rPr>
              <w:t>(ISO 45001), EIA(ISO 14001)</w:t>
            </w:r>
            <w:r w:rsidR="00E867BF" w:rsidRPr="0021749C">
              <w:rPr>
                <w:rFonts w:ascii="Calibri" w:hAnsi="Calibri"/>
                <w:sz w:val="20"/>
                <w:szCs w:val="20"/>
              </w:rPr>
              <w:t xml:space="preserve"> &amp; HAZOP</w:t>
            </w:r>
            <w:r w:rsidR="00BB0706" w:rsidRPr="0021749C">
              <w:rPr>
                <w:rFonts w:ascii="Calibri" w:hAnsi="Calibri"/>
                <w:sz w:val="20"/>
                <w:szCs w:val="20"/>
              </w:rPr>
              <w:t xml:space="preserve"> study</w:t>
            </w:r>
            <w:r w:rsidR="00E867BF" w:rsidRPr="0021749C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867BF">
              <w:rPr>
                <w:rFonts w:ascii="Calibri" w:hAnsi="Calibri"/>
                <w:sz w:val="20"/>
                <w:szCs w:val="20"/>
              </w:rPr>
              <w:t>of plants and up keep emergency response team.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E867BF" w:rsidRPr="00871C16">
              <w:rPr>
                <w:rFonts w:ascii="Calibri" w:hAnsi="Calibri"/>
                <w:sz w:val="20"/>
                <w:szCs w:val="20"/>
              </w:rPr>
              <w:t>Handling &amp; prepared Fire Department &amp; Its monthly &amp; weekly Documentation.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To look continual improvement scope in operation towards sustainability development. To carry out any additional assigned job by superior from time to time.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Worked on safety work on permit, Safety Hot work Permit, Height Work permit, Confined space work permit.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4F3009">
              <w:rPr>
                <w:rFonts w:ascii="Calibri" w:hAnsi="Calibri"/>
                <w:sz w:val="20"/>
                <w:szCs w:val="20"/>
              </w:rPr>
              <w:t xml:space="preserve"> Zone classification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Fire Hydrant system, sprinkle system, Fire alarm system, Siren System &amp; also handal project too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Experience of Accident investigation Report, find unsafe Act &amp; Unsafe conditions, conducting the Training.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sz w:val="20"/>
                <w:szCs w:val="20"/>
              </w:rPr>
            </w:pPr>
            <w:r w:rsidR="00D51F86">
              <w:rPr>
                <w:rFonts w:ascii="Calibri" w:hAnsi="Calibri"/>
                <w:sz w:val="20"/>
                <w:szCs w:val="20"/>
              </w:rPr>
              <w:t xml:space="preserve"> Handel safety committee meeting as a secretary </w:t>
            </w:r>
          </w:p>
          <w:p>
            <w:pPr>
              <w:pStyle w:val="style0"/>
              <w:numPr>
                <w:ilvl w:val="0"/>
                <w:numId w:val="3"/>
              </w:numPr>
              <w:rPr/>
            </w:pPr>
            <w:r w:rsidR="00E867BF" w:rsidRPr="00E867BF">
              <w:rPr>
                <w:rFonts w:ascii="Calibri" w:cs="Calibri" w:hAnsi="Calibri"/>
                <w:sz w:val="20"/>
                <w:szCs w:val="20"/>
              </w:rPr>
              <w:t>Take a training of PPT as per yearly training Planner in Auditorium</w:t>
            </w:r>
            <w:r w:rsidR="00E867BF">
              <w:rPr/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 xml:space="preserve">Conduct the Mock drill.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 xml:space="preserve">Fire extinguisher operations &amp; maintenance.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 xml:space="preserve">Spill control kit handling &amp; maintenance, First aid procedure.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Making of Aspect Impact &amp; the Hazard Identification &amp; Risk Assessment</w:t>
            </w:r>
            <w:r w:rsidR="00E867BF" w:rsidRPr="006B6E96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sz w:val="20"/>
                <w:szCs w:val="20"/>
              </w:rPr>
            </w:pPr>
            <w:r w:rsidR="00E867BF">
              <w:rPr>
                <w:rFonts w:ascii="Calibri" w:hAnsi="Calibri"/>
                <w:sz w:val="20"/>
                <w:szCs w:val="20"/>
              </w:rPr>
              <w:t>Experience in Green field project.</w:t>
            </w:r>
          </w:p>
          <w:p>
            <w:pPr>
              <w:pStyle w:val="style0"/>
              <w:rPr/>
            </w:pPr>
            <w:r w:rsidR="004846C5">
              <w:rPr/>
              <w:t xml:space="preserve">Environmental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 w:rsidRPr="001F7B3A">
              <w:rPr>
                <w:rFonts w:ascii="Calibri" w:cs="Calibri" w:hAnsi="Calibri"/>
                <w:sz w:val="20"/>
                <w:szCs w:val="20"/>
              </w:rPr>
              <w:t>Independently setup the laboratory and analysis. Water rech</w:t>
            </w:r>
            <w:r w:rsidR="00E867BF">
              <w:rPr>
                <w:rFonts w:ascii="Calibri" w:cs="Calibri" w:hAnsi="Calibri"/>
                <w:sz w:val="20"/>
                <w:szCs w:val="20"/>
              </w:rPr>
              <w:t xml:space="preserve">arging units. </w:t>
            </w:r>
            <w:r w:rsidR="00E867BF" w:rsidRPr="001F7B3A">
              <w:rPr>
                <w:rFonts w:ascii="Calibri" w:cs="Calibri" w:hAnsi="Calibri"/>
                <w:sz w:val="20"/>
                <w:szCs w:val="20"/>
              </w:rPr>
              <w:br/>
              <w:t xml:space="preserve">Planning for execution of project, procurement, inventory control, erection, commissioning and setup the project.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E867BF" w:rsidRPr="00722ED2">
              <w:rPr>
                <w:rFonts w:ascii="Calibri" w:cs="Calibri" w:hAnsi="Calibri"/>
                <w:sz w:val="20"/>
                <w:szCs w:val="20"/>
              </w:rPr>
              <w:t>Documentation of the ISO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E867BF" w:rsidRPr="00871C16">
              <w:rPr>
                <w:rFonts w:ascii="Calibri" w:cs="Calibri" w:hAnsi="Calibri"/>
                <w:sz w:val="20"/>
                <w:szCs w:val="20"/>
              </w:rPr>
              <w:t>Design and Operation of own Hazardous waste Secured Landfill Site of group of companies</w:t>
            </w:r>
            <w:r w:rsidR="00E867BF">
              <w:rPr>
                <w:rFonts w:ascii="Calibri" w:cs="Calibri" w:hAnsi="Calibri"/>
                <w:sz w:val="20"/>
                <w:szCs w:val="20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9D6808">
              <w:rPr>
                <w:rFonts w:ascii="Calibri" w:hAnsi="Calibri"/>
                <w:sz w:val="20"/>
                <w:szCs w:val="20"/>
              </w:rPr>
              <w:t>To assist commissioning work of ETP, RO, MEE, STP, Screw Press &amp; Dryer &amp; its operation &amp; maintenance to meet ZLD plant includes from source of effluent generation to final treated water uses recycle &amp; reuse as per statutory requirement. Water consumption &amp; uses as per compliances.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9D6808">
              <w:rPr>
                <w:rFonts w:ascii="Calibri" w:hAnsi="Calibri"/>
                <w:sz w:val="20"/>
                <w:szCs w:val="20"/>
              </w:rPr>
              <w:t>Preparation &amp; implementation of Department SOPs.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/>
            </w:pPr>
            <w:r w:rsidR="00F034A3" w:rsidRPr="007A19C0">
              <w:rPr>
                <w:rFonts w:ascii="Calibri" w:hAnsi="Calibri"/>
                <w:sz w:val="20"/>
                <w:szCs w:val="20"/>
              </w:rPr>
              <w:t>Make a monthly patrak</w:t>
            </w:r>
            <w:r w:rsidR="00F034A3">
              <w:rPr>
                <w:rFonts w:ascii="Calibri" w:hAnsi="Calibri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9D2FBB">
              <w:rPr>
                <w:rFonts w:ascii="Calibri" w:hAnsi="Calibri"/>
                <w:sz w:val="20"/>
                <w:szCs w:val="20"/>
              </w:rPr>
              <w:t>Preparation of statutory records &amp; keep daily records up to dates.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2313EC">
              <w:rPr>
                <w:rFonts w:ascii="Calibri" w:hAnsi="Calibri"/>
                <w:sz w:val="20"/>
                <w:szCs w:val="20"/>
              </w:rPr>
              <w:t xml:space="preserve">To waste generation </w:t>
            </w:r>
            <w:r w:rsidR="00F718BB">
              <w:rPr>
                <w:rFonts w:ascii="Calibri" w:hAnsi="Calibri"/>
                <w:sz w:val="20"/>
                <w:szCs w:val="20"/>
              </w:rPr>
              <w:t>&amp; disposal records inline of compliances.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806129">
              <w:rPr>
                <w:rFonts w:ascii="Calibri" w:hAnsi="Calibri"/>
                <w:sz w:val="20"/>
                <w:szCs w:val="20"/>
              </w:rPr>
              <w:t xml:space="preserve">Keep records of daily ETP analysis reports and assist to team to improve performance of the plant.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727850">
              <w:rPr>
                <w:rFonts w:ascii="Calibri" w:hAnsi="Calibri"/>
                <w:sz w:val="20"/>
                <w:szCs w:val="20"/>
              </w:rPr>
              <w:t>Handling man power for daily ZLD operation plant</w:t>
            </w:r>
            <w:r w:rsidR="009D2FBB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AF1FC1">
              <w:rPr>
                <w:rFonts w:ascii="Calibri" w:hAnsi="Calibri"/>
                <w:sz w:val="20"/>
                <w:szCs w:val="20"/>
              </w:rPr>
              <w:t>To make awareness among workers for safe operation &amp; guideline of ZLD systems</w:t>
            </w:r>
            <w:r w:rsidR="009D2FBB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sz w:val="20"/>
                <w:szCs w:val="20"/>
              </w:rPr>
            </w:pPr>
            <w:r w:rsidR="00FD2434">
              <w:rPr>
                <w:rFonts w:ascii="Calibri" w:hAnsi="Calibri"/>
                <w:sz w:val="20"/>
                <w:szCs w:val="20"/>
              </w:rPr>
              <w:t>Maintaining</w:t>
            </w:r>
            <w:r w:rsidR="00F034A3">
              <w:rPr>
                <w:rFonts w:ascii="Calibri" w:hAnsi="Calibri"/>
                <w:sz w:val="20"/>
                <w:szCs w:val="20"/>
              </w:rPr>
              <w:t xml:space="preserve"> good housekeeping of ZLD Area. To maintain minimum stock of raw materials/con</w:t>
            </w:r>
            <w:r w:rsidR="008E27C8">
              <w:rPr>
                <w:rFonts w:ascii="Calibri" w:hAnsi="Calibri"/>
                <w:sz w:val="20"/>
                <w:szCs w:val="20"/>
              </w:rPr>
              <w:t>sumables subject to any no shortfall</w:t>
            </w:r>
            <w:r w:rsidR="00EC622B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4097"/>
              <w:shd w:val="pct10" w:color="auto" w:fill="auto"/>
              <w:ind w:left="0" w:right="-155" w:firstLine="0"/>
              <w:rPr>
                <w:rFonts w:ascii="Calibri" w:hAnsi="Calibri"/>
              </w:rPr>
            </w:pPr>
            <w:r w:rsidR="00C33E2E">
              <w:rPr>
                <w:rFonts w:ascii="Calibri" w:hAnsi="Calibri"/>
              </w:rPr>
              <w:t>Responsibilities</w:t>
            </w:r>
            <w:r w:rsidR="004D643C">
              <w:rPr>
                <w:rFonts w:ascii="Calibri" w:hAnsi="Calibri"/>
              </w:rPr>
              <w:t>(Sunpharma,Panoli)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2F11F6">
              <w:rPr>
                <w:rFonts w:ascii="Calibri" w:hAnsi="Calibri"/>
                <w:sz w:val="20"/>
                <w:szCs w:val="20"/>
              </w:rPr>
              <w:t>E</w:t>
            </w:r>
            <w:r w:rsidR="00C33E2E">
              <w:rPr>
                <w:rFonts w:ascii="Calibri" w:hAnsi="Calibri"/>
                <w:sz w:val="20"/>
                <w:szCs w:val="20"/>
              </w:rPr>
              <w:t>xperience of the ETP</w:t>
            </w:r>
            <w:r w:rsidR="005A4579">
              <w:rPr>
                <w:rFonts w:ascii="Calibri" w:hAnsi="Calibri"/>
                <w:sz w:val="20"/>
                <w:szCs w:val="20"/>
              </w:rPr>
              <w:t>(ZLD)</w:t>
            </w:r>
            <w:r w:rsidR="00C33E2E">
              <w:rPr>
                <w:rFonts w:ascii="Calibri" w:hAnsi="Calibri"/>
                <w:sz w:val="20"/>
                <w:szCs w:val="20"/>
              </w:rPr>
              <w:t xml:space="preserve"> Plant</w:t>
            </w:r>
            <w:r w:rsidR="005A4579">
              <w:rPr>
                <w:rFonts w:ascii="Calibri" w:hAnsi="Calibri"/>
                <w:sz w:val="20"/>
                <w:szCs w:val="20"/>
              </w:rPr>
              <w:t xml:space="preserve">, </w:t>
            </w:r>
            <w:r w:rsidR="000B0119">
              <w:rPr>
                <w:rFonts w:ascii="Calibri" w:hAnsi="Calibri"/>
                <w:sz w:val="20"/>
                <w:szCs w:val="20"/>
              </w:rPr>
              <w:t>STP, MEE</w:t>
            </w:r>
            <w:r w:rsidR="005A4579">
              <w:rPr>
                <w:rFonts w:ascii="Calibri" w:hAnsi="Calibri"/>
                <w:sz w:val="20"/>
                <w:szCs w:val="20"/>
              </w:rPr>
              <w:t xml:space="preserve">, </w:t>
            </w:r>
            <w:r w:rsidR="00AE0D8B">
              <w:rPr>
                <w:rFonts w:hAnsi="Calibri"/>
                <w:sz w:val="20"/>
                <w:szCs w:val="20"/>
              </w:rPr>
              <w:t xml:space="preserve">ATFD, </w:t>
            </w:r>
            <w:r w:rsidR="005A4579">
              <w:rPr>
                <w:rFonts w:ascii="Calibri" w:hAnsi="Calibri"/>
                <w:sz w:val="20"/>
                <w:szCs w:val="20"/>
              </w:rPr>
              <w:t>SBT, MBR</w:t>
            </w:r>
            <w:r w:rsidR="00C33E2E">
              <w:rPr>
                <w:rFonts w:ascii="Calibri" w:hAnsi="Calibri"/>
                <w:sz w:val="20"/>
                <w:szCs w:val="20"/>
              </w:rPr>
              <w:t xml:space="preserve"> to achieve the parameter of the Treated Effluent as per the GPCB norms.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C33E2E">
              <w:rPr>
                <w:rFonts w:ascii="Calibri" w:hAnsi="Calibri"/>
                <w:sz w:val="20"/>
                <w:szCs w:val="20"/>
              </w:rPr>
              <w:t>Knowledge of the Hazardous waste Management as per the GPCB norms means how to disposal &amp; incinerator operation.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C33E2E">
              <w:rPr>
                <w:rFonts w:ascii="Calibri" w:hAnsi="Calibri"/>
                <w:sz w:val="20"/>
                <w:szCs w:val="20"/>
              </w:rPr>
              <w:t>Filter press, Decante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r centrifugal.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C33E2E">
              <w:rPr>
                <w:rFonts w:ascii="Calibri" w:hAnsi="Calibri"/>
                <w:sz w:val="20"/>
                <w:szCs w:val="20"/>
              </w:rPr>
              <w:t xml:space="preserve">Experience of GPCB statutory requirement &amp; give the compliance as per the statuary requirement like CCA compliance report, Environment Statement </w:t>
            </w:r>
            <w:r w:rsidR="00C33E2E" w:rsidRPr="0043261B">
              <w:rPr>
                <w:rFonts w:ascii="Calibri" w:hAnsi="Calibri"/>
                <w:b/>
                <w:sz w:val="20"/>
                <w:szCs w:val="20"/>
              </w:rPr>
              <w:t xml:space="preserve">(Form 5) </w:t>
            </w:r>
            <w:r w:rsidR="00C33E2E">
              <w:rPr>
                <w:rFonts w:ascii="Calibri" w:hAnsi="Calibri"/>
                <w:sz w:val="20"/>
                <w:szCs w:val="20"/>
              </w:rPr>
              <w:t xml:space="preserve">submission, of Annual Hazardous waste </w:t>
            </w:r>
            <w:r w:rsidR="0043261B">
              <w:rPr>
                <w:rFonts w:ascii="Calibri" w:hAnsi="Calibri"/>
                <w:sz w:val="20"/>
                <w:szCs w:val="20"/>
              </w:rPr>
              <w:t xml:space="preserve">Return (Form 4), Environment Audit, Submission of </w:t>
            </w:r>
            <w:r w:rsidR="000B0119">
              <w:rPr>
                <w:rFonts w:ascii="Calibri" w:hAnsi="Calibri"/>
                <w:sz w:val="20"/>
                <w:szCs w:val="20"/>
              </w:rPr>
              <w:t>the (</w:t>
            </w:r>
            <w:r w:rsidR="0043261B">
              <w:rPr>
                <w:rFonts w:ascii="Calibri" w:hAnsi="Calibri"/>
                <w:sz w:val="20"/>
                <w:szCs w:val="20"/>
              </w:rPr>
              <w:t>Form II) &amp; Environment Clearance (EC) &amp; EIA.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260B6E">
              <w:rPr>
                <w:rFonts w:ascii="Calibri" w:hAnsi="Calibri"/>
                <w:sz w:val="20"/>
                <w:szCs w:val="20"/>
              </w:rPr>
              <w:t xml:space="preserve">Worked on Safety </w:t>
            </w:r>
            <w:r w:rsidR="00BD15C1">
              <w:rPr>
                <w:rFonts w:ascii="Calibri" w:hAnsi="Calibri"/>
                <w:sz w:val="20"/>
                <w:szCs w:val="20"/>
              </w:rPr>
              <w:t>Audit &amp;</w:t>
            </w:r>
            <w:r w:rsidR="00260B6E">
              <w:rPr>
                <w:rFonts w:ascii="Calibri" w:hAnsi="Calibri"/>
                <w:sz w:val="20"/>
                <w:szCs w:val="20"/>
              </w:rPr>
              <w:t xml:space="preserve"> Online Emergency Plan.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260B6E">
              <w:rPr>
                <w:rFonts w:ascii="Calibri" w:hAnsi="Calibri"/>
                <w:sz w:val="20"/>
                <w:szCs w:val="20"/>
              </w:rPr>
              <w:t>Experience of Safety Committee &amp; Compliance of Safety Committee, Form No 32/33.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AE0D8B">
              <w:rPr>
                <w:rFonts w:ascii="Calibri" w:hAnsi="Calibri"/>
                <w:sz w:val="20"/>
                <w:szCs w:val="20"/>
              </w:rPr>
              <w:t xml:space="preserve">EHS induction of new employees.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AE0D8B">
              <w:rPr>
                <w:rFonts w:ascii="Calibri" w:hAnsi="Calibri"/>
                <w:sz w:val="20"/>
                <w:szCs w:val="20"/>
              </w:rPr>
              <w:t xml:space="preserve"> HIRA study.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AE0D8B">
              <w:rPr>
                <w:rFonts w:ascii="Calibri" w:hAnsi="Calibri"/>
                <w:sz w:val="20"/>
                <w:szCs w:val="20"/>
              </w:rPr>
              <w:t xml:space="preserve">Ensure the availability of medicines in Occupational Health center.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AE0D8B">
              <w:rPr>
                <w:rFonts w:ascii="Calibri" w:hAnsi="Calibri"/>
                <w:sz w:val="20"/>
                <w:szCs w:val="20"/>
              </w:rPr>
              <w:t>Worked on Safety Audit &amp; Online Emergency Plan.</w:t>
            </w:r>
          </w:p>
          <w:p>
            <w:pPr>
              <w:pStyle w:val="style0"/>
              <w:widowControl w:val="false"/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43261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260B6E">
              <w:rPr>
                <w:rFonts w:ascii="Calibri" w:hAnsi="Calibri"/>
                <w:sz w:val="20"/>
                <w:szCs w:val="20"/>
              </w:rPr>
              <w:t xml:space="preserve">Worked on </w:t>
            </w:r>
            <w:r w:rsidR="00BD15C1">
              <w:rPr>
                <w:rFonts w:ascii="Calibri" w:hAnsi="Calibri"/>
                <w:sz w:val="20"/>
                <w:szCs w:val="20"/>
              </w:rPr>
              <w:t>safety work on</w:t>
            </w:r>
            <w:r w:rsidR="00260B6E">
              <w:rPr>
                <w:rFonts w:ascii="Calibri" w:hAnsi="Calibri"/>
                <w:sz w:val="20"/>
                <w:szCs w:val="20"/>
              </w:rPr>
              <w:t xml:space="preserve"> permit, Safety Hot work Permit, Height Work permit, Confined space work permit.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C33E2E">
              <w:rPr>
                <w:rFonts w:ascii="Calibri" w:hAnsi="Calibri"/>
                <w:sz w:val="20"/>
                <w:szCs w:val="20"/>
              </w:rPr>
              <w:t xml:space="preserve">Fire Hydrant </w:t>
            </w:r>
            <w:r w:rsidR="002008C3">
              <w:rPr>
                <w:rFonts w:ascii="Calibri" w:hAnsi="Calibri"/>
                <w:sz w:val="20"/>
                <w:szCs w:val="20"/>
              </w:rPr>
              <w:t>system, sprinkle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2008C3">
              <w:rPr>
                <w:rFonts w:ascii="Calibri" w:hAnsi="Calibri"/>
                <w:sz w:val="20"/>
                <w:szCs w:val="20"/>
              </w:rPr>
              <w:t>systems, Fire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 alarm system.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7F0147">
              <w:rPr>
                <w:rFonts w:ascii="Calibri" w:hAnsi="Calibri"/>
                <w:sz w:val="20"/>
                <w:szCs w:val="20"/>
              </w:rPr>
              <w:t>Experience</w:t>
            </w:r>
            <w:r w:rsidR="00415211">
              <w:rPr>
                <w:rFonts w:ascii="Calibri" w:hAnsi="Calibri"/>
                <w:sz w:val="20"/>
                <w:szCs w:val="20"/>
              </w:rPr>
              <w:t xml:space="preserve"> of Accident investigation Report, </w:t>
            </w:r>
            <w:r w:rsidR="002008C3">
              <w:rPr>
                <w:rFonts w:ascii="Calibri" w:hAnsi="Calibri"/>
                <w:sz w:val="20"/>
                <w:szCs w:val="20"/>
              </w:rPr>
              <w:t>find</w:t>
            </w:r>
            <w:r w:rsidR="00415211">
              <w:rPr>
                <w:rFonts w:ascii="Calibri" w:hAnsi="Calibri"/>
                <w:sz w:val="20"/>
                <w:szCs w:val="20"/>
              </w:rPr>
              <w:t xml:space="preserve"> unsafe Act &amp; Unsafe conditions, conducting the Training.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415211">
              <w:rPr>
                <w:rFonts w:ascii="Calibri" w:hAnsi="Calibri"/>
                <w:sz w:val="20"/>
                <w:szCs w:val="20"/>
              </w:rPr>
              <w:t>Cond</w:t>
            </w:r>
            <w:r w:rsidR="00E47386">
              <w:rPr>
                <w:rFonts w:ascii="Calibri" w:hAnsi="Calibri"/>
                <w:sz w:val="20"/>
                <w:szCs w:val="20"/>
              </w:rPr>
              <w:t>uct the Mock dril</w:t>
            </w:r>
            <w:r w:rsidR="002008C3">
              <w:rPr>
                <w:rFonts w:ascii="Calibri" w:hAnsi="Calibri"/>
                <w:sz w:val="20"/>
                <w:szCs w:val="20"/>
              </w:rPr>
              <w:t>l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AE0D8B">
              <w:rPr>
                <w:rFonts w:ascii="Calibri" w:hAnsi="Calibri"/>
                <w:sz w:val="20"/>
                <w:szCs w:val="20"/>
              </w:rPr>
              <w:t xml:space="preserve">Fire extinguisher operations &amp; maintenance.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186C08">
              <w:rPr>
                <w:rFonts w:ascii="Calibri" w:hAnsi="Calibri"/>
                <w:sz w:val="20"/>
                <w:szCs w:val="20"/>
              </w:rPr>
              <w:t xml:space="preserve">Spill control kit 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handling &amp; </w:t>
            </w:r>
            <w:r w:rsidR="002008C3">
              <w:rPr>
                <w:rFonts w:ascii="Calibri" w:hAnsi="Calibri"/>
                <w:sz w:val="20"/>
                <w:szCs w:val="20"/>
              </w:rPr>
              <w:t>maintenance, First</w:t>
            </w:r>
            <w:r w:rsidR="00AE0D8B">
              <w:rPr>
                <w:rFonts w:ascii="Calibri" w:hAnsi="Calibri"/>
                <w:sz w:val="20"/>
                <w:szCs w:val="20"/>
              </w:rPr>
              <w:t xml:space="preserve"> aid procedure.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186C08">
              <w:rPr>
                <w:rFonts w:ascii="Calibri" w:hAnsi="Calibri"/>
                <w:sz w:val="20"/>
                <w:szCs w:val="20"/>
              </w:rPr>
              <w:t xml:space="preserve">Making of Aspect </w:t>
            </w:r>
            <w:r w:rsidR="00546AC9">
              <w:rPr>
                <w:rFonts w:ascii="Calibri" w:hAnsi="Calibri"/>
                <w:sz w:val="20"/>
                <w:szCs w:val="20"/>
              </w:rPr>
              <w:t>Impact</w:t>
            </w:r>
            <w:r w:rsidR="00186C08">
              <w:rPr>
                <w:rFonts w:ascii="Calibri" w:hAnsi="Calibri"/>
                <w:sz w:val="20"/>
                <w:szCs w:val="20"/>
              </w:rPr>
              <w:t xml:space="preserve"> &amp; the Hazard Identification </w:t>
            </w:r>
            <w:r w:rsidR="0062646A">
              <w:rPr>
                <w:rFonts w:ascii="Calibri" w:hAnsi="Calibri"/>
                <w:sz w:val="20"/>
                <w:szCs w:val="20"/>
              </w:rPr>
              <w:t>&amp; Risk Assessment</w:t>
            </w:r>
            <w:r w:rsidR="0062646A" w:rsidRPr="006B6E96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62646A">
              <w:rPr>
                <w:rFonts w:ascii="Calibri" w:hAnsi="Calibri"/>
                <w:sz w:val="20"/>
                <w:szCs w:val="20"/>
              </w:rPr>
              <w:t>Maki</w:t>
            </w:r>
            <w:r w:rsidR="00E47386">
              <w:rPr>
                <w:rFonts w:ascii="Calibri" w:hAnsi="Calibri"/>
                <w:sz w:val="20"/>
                <w:szCs w:val="20"/>
              </w:rPr>
              <w:t>ng the document of the ISO 1400</w:t>
            </w:r>
            <w:r w:rsidR="0062646A">
              <w:rPr>
                <w:rFonts w:ascii="Calibri" w:hAnsi="Calibri"/>
                <w:sz w:val="20"/>
                <w:szCs w:val="20"/>
              </w:rPr>
              <w:t>1 &amp; OHSAS 18001.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6D22B3">
              <w:rPr>
                <w:rFonts w:ascii="Calibri" w:hAnsi="Calibri"/>
                <w:sz w:val="20"/>
                <w:szCs w:val="20"/>
              </w:rPr>
              <w:t>Experience</w:t>
            </w:r>
            <w:r w:rsidR="0062646A">
              <w:rPr>
                <w:rFonts w:ascii="Calibri" w:hAnsi="Calibri"/>
                <w:sz w:val="20"/>
                <w:szCs w:val="20"/>
              </w:rPr>
              <w:t xml:space="preserve"> in Green field project.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1F7B3A" w:rsidRPr="001F7B3A">
              <w:rPr>
                <w:rFonts w:ascii="Calibri" w:cs="Calibri" w:hAnsi="Calibri"/>
                <w:sz w:val="20"/>
                <w:szCs w:val="20"/>
              </w:rPr>
              <w:t>Independently setup the laboratory and analysis. Water rech</w:t>
            </w:r>
            <w:r w:rsidR="0055097C">
              <w:rPr>
                <w:rFonts w:ascii="Calibri" w:cs="Calibri" w:hAnsi="Calibri"/>
                <w:sz w:val="20"/>
                <w:szCs w:val="20"/>
              </w:rPr>
              <w:t xml:space="preserve">arging units. </w:t>
            </w:r>
            <w:r w:rsidR="001F7B3A" w:rsidRPr="001F7B3A">
              <w:rPr>
                <w:rFonts w:ascii="Calibri" w:cs="Calibri" w:hAnsi="Calibri"/>
                <w:sz w:val="20"/>
                <w:szCs w:val="20"/>
              </w:rPr>
              <w:br/>
              <w:t xml:space="preserve">Planning for execution of project, procurement, inventory control, erection, commissioning and setup the project. </w:t>
              <w:br/>
              <w:t>Documentation of the ISO, 5S</w:t>
            </w:r>
            <w:r w:rsidR="001F7B3A">
              <w:rPr/>
              <w:t>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cs="Calibri" w:hAnsi="Calibri"/>
                <w:sz w:val="20"/>
                <w:szCs w:val="20"/>
              </w:rPr>
            </w:pPr>
            <w:r w:rsidR="00D7310D" w:rsidRPr="00D7310D">
              <w:rPr>
                <w:rFonts w:ascii="Calibri" w:cs="Calibri" w:hAnsi="Calibri"/>
                <w:sz w:val="20"/>
                <w:szCs w:val="20"/>
              </w:rPr>
              <w:t>Design and Operation of own Hazardous waste Secured Landfill Site of group of companies.</w:t>
              <w:br/>
              <w:t>Regulatory update w.r.t. Environmental Protection and Safety.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ind w:right="-152"/>
              <w:rPr>
                <w:rFonts w:ascii="Calibri" w:hAnsi="Calibri"/>
                <w:sz w:val="20"/>
                <w:szCs w:val="20"/>
              </w:rPr>
            </w:pPr>
            <w:r w:rsidR="00454D30">
              <w:rPr>
                <w:rFonts w:ascii="Calibri" w:hAnsi="Calibri"/>
                <w:sz w:val="20"/>
                <w:szCs w:val="20"/>
              </w:rPr>
              <w:t xml:space="preserve">Experience of FMCG, API, Chemical, </w:t>
            </w:r>
            <w:r w:rsidR="00F24B0B">
              <w:rPr>
                <w:rFonts w:ascii="Calibri" w:hAnsi="Calibri"/>
                <w:sz w:val="20"/>
                <w:szCs w:val="20"/>
              </w:rPr>
              <w:t>Pharmaceutical</w:t>
            </w:r>
            <w:r w:rsidR="00454D30">
              <w:rPr>
                <w:rFonts w:ascii="Calibri" w:hAnsi="Calibri"/>
                <w:sz w:val="20"/>
                <w:szCs w:val="20"/>
              </w:rPr>
              <w:t xml:space="preserve"> &amp; Automobile Engineering</w:t>
            </w:r>
            <w:r w:rsidR="00F24B0B">
              <w:rPr>
                <w:rFonts w:ascii="Calibri" w:hAnsi="Calibri"/>
                <w:sz w:val="20"/>
                <w:szCs w:val="20"/>
              </w:rPr>
              <w:t>, Industries</w:t>
            </w:r>
            <w:r w:rsidR="00454D30">
              <w:rPr>
                <w:rFonts w:ascii="Calibri" w:hAnsi="Calibri"/>
                <w:sz w:val="20"/>
                <w:szCs w:val="20"/>
              </w:rPr>
              <w:t>.</w:t>
            </w: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</w:rPr>
            </w:pPr>
            <w:r w:rsidR="00F3468D">
              <w:rPr>
                <w:rFonts w:ascii="Calibri" w:hAnsi="Calibri"/>
              </w:rPr>
              <w:t>J</w:t>
            </w:r>
            <w:r w:rsidR="00F3468D" w:rsidRPr="00D12F29">
              <w:rPr>
                <w:rFonts w:ascii="Calibri" w:hAnsi="Calibri"/>
              </w:rPr>
              <w:t>ob Responsibility:</w:t>
            </w: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  <w:b w:val="false"/>
                <w:bCs w:val="false"/>
              </w:rPr>
            </w:pPr>
          </w:p>
          <w:p>
            <w:pPr>
              <w:pStyle w:val="style4097"/>
              <w:shd w:val="pct10" w:color="auto" w:fill="auto"/>
              <w:tabs>
                <w:tab w:val="left" w:leader="none" w:pos="6276"/>
              </w:tabs>
              <w:ind w:left="0" w:right="-155" w:firstLine="0"/>
              <w:rPr>
                <w:rFonts w:ascii="Calibri" w:hAnsi="Calibri"/>
              </w:rPr>
            </w:pPr>
            <w:r w:rsidR="00F3468D" w:rsidRPr="0032551B">
              <w:rPr>
                <w:rFonts w:ascii="Calibri" w:hAnsi="Calibri"/>
                <w:b w:val="false"/>
                <w:bCs w:val="false"/>
              </w:rPr>
              <w:br/>
            </w:r>
          </w:p>
          <w:p>
            <w:pPr>
              <w:pStyle w:val="style0"/>
              <w:ind w:left="1100"/>
              <w:rPr>
                <w:rFonts w:ascii="Calibri" w:hAnsi="Calibri"/>
                <w:b/>
                <w:sz w:val="20"/>
                <w:szCs w:val="20"/>
              </w:rPr>
            </w:pPr>
            <w:r w:rsidR="00D00155">
              <w:rPr>
                <w:rFonts w:ascii="Calibri" w:hAnsi="Calibri"/>
                <w:b/>
              </w:rPr>
              <w:t>Alembic ltd,</w:t>
            </w:r>
            <w:r w:rsidR="00EF6B8C">
              <w:rPr>
                <w:rFonts w:ascii="Calibri" w:hAnsi="Calibri"/>
                <w:b/>
              </w:rPr>
              <w:t>Vadodara- W</w:t>
            </w:r>
            <w:r w:rsidR="00F3468D" w:rsidRPr="0032551B">
              <w:rPr>
                <w:rFonts w:ascii="Calibri" w:hAnsi="Calibri"/>
                <w:b/>
              </w:rPr>
              <w:t>T</w:t>
            </w:r>
            <w:r w:rsidR="00EF6B8C">
              <w:rPr>
                <w:rFonts w:ascii="Calibri" w:hAnsi="Calibri"/>
                <w:b/>
              </w:rPr>
              <w:t xml:space="preserve">P </w:t>
            </w:r>
          </w:p>
          <w:p>
            <w:pPr>
              <w:pStyle w:val="style0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Providing all types of industrial water treatment (program+chemicals+trouble shooting solution on the site quality control programs in power plant.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Analyses reasons for low Efficiency/ Corrosion/ Failures/ Line Chokes/ etc. </w:t>
              <w:br/>
              <w:t xml:space="preserve"> Improvise existing ETP Process &amp; disposal mechanism </w:t>
              <w:br/>
              <w:t xml:space="preserve"> Periodic reviews.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style0"/>
              <w:widowControl w:val="false"/>
              <w:suppressAutoHyphens/>
              <w:autoSpaceDE w:val="false"/>
              <w:ind w:left="1100"/>
              <w:rPr>
                <w:rFonts w:ascii="Calibri" w:hAnsi="Calibri"/>
                <w:b/>
                <w:sz w:val="20"/>
                <w:szCs w:val="20"/>
              </w:rPr>
            </w:pPr>
            <w:r w:rsidR="00F3468D" w:rsidRPr="00E36E34">
              <w:rPr>
                <w:rFonts w:ascii="Calibri" w:hAnsi="Calibri"/>
                <w:b/>
              </w:rPr>
              <w:t>WTP</w:t>
            </w:r>
            <w:r w:rsidR="00F3468D">
              <w:rPr>
                <w:rFonts w:ascii="Calibri" w:hAnsi="Calibri"/>
                <w:b/>
                <w:sz w:val="20"/>
                <w:szCs w:val="20"/>
              </w:rPr>
              <w:t>(RO Plant/DM Plant/Softener Plant)</w:t>
            </w:r>
            <w:r w:rsidR="00B67C46">
              <w:rPr>
                <w:rFonts w:ascii="Calibri" w:hAnsi="Calibri"/>
                <w:b/>
                <w:sz w:val="20"/>
                <w:szCs w:val="20"/>
              </w:rPr>
              <w:t xml:space="preserve"> Coordinate with Co-Generation Plant.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To Check day to day sheet, quality of various water &amp; random checking of storage water quality.</w:t>
            </w:r>
          </w:p>
          <w:p>
            <w:pPr>
              <w:pStyle w:val="style0"/>
              <w:numPr>
                <w:ilvl w:val="0"/>
                <w:numId w:val="3"/>
              </w:numPr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lang w:val="en-IN" w:eastAsia="en-IN"/>
              </w:rPr>
              <w:t xml:space="preserve">After water analysis RO membrane chocking problem shoot out with chemical cleaning &amp; also check cation &amp; anion thickness &amp; quantity in DM plant.  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Job Responsibility will include: Installing, commission and servicing of water treatment plants. RO &amp; MIXED BED SYSTEM, SOFT WATER SYSTEM) for Boiler, Cooling Tower &amp; API process a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rea. </w:t>
              <w:br/>
            </w:r>
            <w:r w:rsidR="00F3468D" w:rsidRPr="00D12F29">
              <w:rPr>
                <w:rFonts w:ascii="Calibri" w:hAnsi="Calibri"/>
                <w:sz w:val="20"/>
                <w:szCs w:val="20"/>
              </w:rPr>
              <w:t>various day to day reports is required.  Department regarding quality of water: - Soft Water/Boiler feed water / RO, DM Plant &amp; arrange to shut down as &amp; when required.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Trouble- Shooting of all process Softener/RO, DM Plant/Boiler feed water/Cooling Tower feed water.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audit working as coordinator for ISO 9001 &amp; 14001.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>Handling manpower Indent all chemical &amp; spare, knowledge of SAP.</w:t>
            </w:r>
          </w:p>
          <w:p>
            <w:pPr>
              <w:pStyle w:val="style0"/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Chemical Lab Management: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>Procurement of analytical reagent.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Prepare and control departmental budget.</w:t>
            </w:r>
          </w:p>
          <w:p>
            <w:pPr>
              <w:pStyle w:val="style0"/>
              <w:widowControl w:val="false"/>
              <w:numPr>
                <w:ilvl w:val="0"/>
                <w:numId w:val="3"/>
              </w:numPr>
              <w:suppressAutoHyphens/>
              <w:autoSpaceDE w:val="false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Proper Utilization of available manpower.</w:t>
            </w:r>
          </w:p>
          <w:p>
            <w:pPr>
              <w:pStyle w:val="style0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  <w:p>
            <w:pPr>
              <w:pStyle w:val="style0"/>
              <w:ind w:left="360"/>
              <w:jc w:val="right"/>
              <w:rPr>
                <w:rFonts w:ascii="Calibri" w:hAnsi="Calibri"/>
                <w:b/>
                <w:sz w:val="20"/>
                <w:szCs w:val="20"/>
              </w:rPr>
            </w:pPr>
            <w:r w:rsidR="00F3468D">
              <w:rPr>
                <w:rFonts w:ascii="Calibri" w:hAnsi="Calibri"/>
                <w:b/>
                <w:sz w:val="20"/>
                <w:szCs w:val="20"/>
              </w:rPr>
              <w:t xml:space="preserve">     </w:t>
            </w:r>
          </w:p>
          <w:p>
            <w:pPr>
              <w:pStyle w:val="style4097"/>
              <w:shd w:val="pct10" w:color="auto" w:fill="auto"/>
              <w:tabs>
                <w:tab w:val="right" w:leader="none" w:pos="10624"/>
              </w:tabs>
              <w:ind w:left="0" w:right="-155" w:firstLine="0"/>
              <w:rPr>
                <w:rFonts w:ascii="Calibri" w:hAnsi="Calibri"/>
              </w:rPr>
            </w:pPr>
            <w:r w:rsidR="00F3468D" w:rsidRPr="00D12F29">
              <w:rPr>
                <w:rFonts w:ascii="Calibri" w:hAnsi="Calibri"/>
              </w:rPr>
              <w:t xml:space="preserve">    Work Experience:</w:t>
              <w:tab/>
            </w:r>
          </w:p>
          <w:p>
            <w:pPr>
              <w:pStyle w:val="style0"/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PROFESSIONAL EXPERIENCE: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>
              <w:rPr>
                <w:rFonts w:ascii="Calibri" w:hAnsi="Calibri"/>
                <w:b/>
                <w:bCs/>
                <w:sz w:val="20"/>
                <w:szCs w:val="20"/>
              </w:rPr>
              <w:t>KADAM ENVIRONMENT PVT LTD THROUGH</w:t>
            </w:r>
          </w:p>
          <w:p>
            <w:pPr>
              <w:pStyle w:val="style0"/>
              <w:spacing w:lineRule="auto" w:line="360"/>
              <w:ind w:left="72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LUPIN (Ankleshwar)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spacing w:after="100" w:afterAutospacing="true"/>
              <w:ind w:left="1077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>
              <w:rPr>
                <w:rFonts w:ascii="Calibri" w:hAnsi="Calibri"/>
                <w:sz w:val="20"/>
                <w:szCs w:val="20"/>
              </w:rPr>
              <w:tab/>
              <w:t>:</w:t>
              <w:tab/>
              <w:t>Environmental Engineer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spacing w:after="100" w:afterAutospacing="true"/>
              <w:ind w:left="1077" w:right="-1051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1 year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(02nd May-2003 to 30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April-2004)</w:t>
            </w:r>
          </w:p>
          <w:p>
            <w:pPr>
              <w:pStyle w:val="style0"/>
              <w:spacing w:lineRule="auto" w:line="360"/>
              <w:ind w:left="72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RPL (Rajshree P</w:t>
            </w:r>
            <w:r w:rsidR="00F3468D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olyphyils)-Birla Group ( Jhaghadiya)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spacing w:after="100" w:afterAutospacing="true"/>
              <w:ind w:left="1077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>
              <w:rPr>
                <w:rFonts w:ascii="Calibri" w:hAnsi="Calibri"/>
                <w:sz w:val="20"/>
                <w:szCs w:val="20"/>
              </w:rPr>
              <w:tab/>
              <w:t>:</w:t>
              <w:tab/>
              <w:t>ETP Chemist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spacing w:after="100" w:afterAutospacing="true"/>
              <w:ind w:left="1077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10 months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(05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May-2004 to 28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Feb-2005)</w:t>
            </w:r>
          </w:p>
          <w:p>
            <w:pPr>
              <w:pStyle w:val="style0"/>
              <w:spacing w:lineRule="auto" w:line="360"/>
              <w:ind w:left="72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SHREE DINESH MILLS (Ankleshwar)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77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Environmental Engineer 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77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1 year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(01st March-2005 to 28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Feb-2006)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Synergy Associate  (Vadodara)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Environmental Engineer </w:t>
            </w:r>
          </w:p>
          <w:p>
            <w:pPr>
              <w:pStyle w:val="style0"/>
              <w:tabs>
                <w:tab w:val="left" w:leader="none" w:pos="2880"/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 xml:space="preserve">    :</w:t>
              <w:tab/>
            </w:r>
            <w:r w:rsidR="00F3468D">
              <w:rPr>
                <w:rFonts w:ascii="Calibri" w:hAnsi="Calibri"/>
                <w:sz w:val="20"/>
                <w:szCs w:val="20"/>
              </w:rPr>
              <w:t>11 months (05 March-2006 to 05 Feb 2007)</w:t>
            </w:r>
          </w:p>
          <w:p>
            <w:pPr>
              <w:pStyle w:val="style0"/>
              <w:tabs>
                <w:tab w:val="left" w:leader="none" w:pos="2880"/>
                <w:tab w:val="left" w:leader="none" w:pos="3060"/>
                <w:tab w:val="left" w:leader="none" w:pos="3600"/>
              </w:tabs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ind w:right="-1591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1A0075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GENERAL MOTORS INDIA PVT. LTD. (Halol)- ISO-9001, ISO-14001 Certified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Environmental Chemist &amp; Operation &amp; Maintenance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&amp; Process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of ETP &amp; WTP 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right="-1051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                       </w:t>
            </w: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1.9 years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(12 Feb- 2007 to 07 Jan 2009)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VASU CHEMICAL- Gujarat Refinery (Vadodara)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Sr. Technical Executive (ETP, WTP, Cooling tower, Boiler)                                                                   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>1 Year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(25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May-2009 to 27</w:t>
            </w:r>
            <w:r w:rsidR="00F3468D" w:rsidRPr="00C7453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Feb-2010)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JYOTI ENTERPRICE  (Vadodara)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Environmental Engineer (technical &amp; Sales) in ETP, WTP, cooling, </w:t>
            </w:r>
            <w:r w:rsidR="00F3468D" w:rsidRPr="001E234E">
              <w:rPr>
                <w:rFonts w:ascii="Calibri" w:hAnsi="Calibri"/>
                <w:sz w:val="20"/>
                <w:szCs w:val="20"/>
              </w:rPr>
              <w:t>water, Boiler water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                                   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 w:right="-1051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1 year </w:t>
            </w:r>
            <w:r w:rsidR="00F3468D">
              <w:rPr>
                <w:rFonts w:ascii="Calibri" w:hAnsi="Calibri"/>
                <w:sz w:val="20"/>
                <w:szCs w:val="20"/>
              </w:rPr>
              <w:t>(05</w:t>
            </w:r>
            <w:r w:rsidR="00F3468D" w:rsidRPr="00EE488D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March-2010 to 30</w:t>
            </w:r>
            <w:r w:rsidR="00F3468D" w:rsidRPr="00EE488D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April-2011)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ALEMBIC LTD (Vadodara)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Executive in </w:t>
            </w:r>
            <w:r w:rsidR="00F3468D">
              <w:rPr>
                <w:rFonts w:ascii="Calibri" w:hAnsi="Calibri"/>
                <w:sz w:val="20"/>
                <w:szCs w:val="20"/>
              </w:rPr>
              <w:t>ETP,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WTP Plant (Cogeneration plant)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</w:r>
            <w:r w:rsidR="00F3468D">
              <w:rPr>
                <w:rFonts w:ascii="Calibri" w:hAnsi="Calibri"/>
                <w:sz w:val="20"/>
                <w:szCs w:val="20"/>
              </w:rPr>
              <w:t>5.5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Years </w:t>
            </w:r>
            <w:r w:rsidR="00F3468D">
              <w:rPr>
                <w:rFonts w:ascii="Calibri" w:hAnsi="Calibri"/>
                <w:sz w:val="20"/>
                <w:szCs w:val="20"/>
              </w:rPr>
              <w:t>(05</w:t>
            </w:r>
            <w:r w:rsidR="00F3468D" w:rsidRPr="00EE488D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May- 2011 to 30</w:t>
            </w:r>
            <w:r w:rsidR="00F3468D" w:rsidRPr="00C47F3F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Sep-2016)</w:t>
            </w:r>
          </w:p>
          <w:p>
            <w:pPr>
              <w:pStyle w:val="style0"/>
              <w:numPr>
                <w:ilvl w:val="0"/>
                <w:numId w:val="1"/>
              </w:numPr>
              <w:spacing w:lineRule="auto" w:line="360"/>
              <w:rPr>
                <w:rFonts w:ascii="Calibri" w:hAnsi="Calibri"/>
                <w:b/>
                <w:bCs/>
                <w:sz w:val="20"/>
                <w:szCs w:val="20"/>
              </w:rPr>
            </w:pPr>
            <w:r w:rsidR="00F3468D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N K Protiens pvt ltd (Thol, Ahemdabad</w:t>
            </w:r>
            <w:r w:rsidR="00F3468D" w:rsidRPr="00D12F29"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)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Designation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  <w:t xml:space="preserve">Executive in </w:t>
            </w:r>
            <w:r w:rsidR="00F3468D">
              <w:rPr>
                <w:rFonts w:ascii="Calibri" w:hAnsi="Calibri"/>
                <w:sz w:val="20"/>
                <w:szCs w:val="20"/>
              </w:rPr>
              <w:t>ETP,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 xml:space="preserve"> WTP </w:t>
            </w:r>
            <w:r w:rsidR="00F3468D">
              <w:rPr>
                <w:rFonts w:ascii="Calibri" w:hAnsi="Calibri"/>
                <w:sz w:val="20"/>
                <w:szCs w:val="20"/>
              </w:rPr>
              <w:t>Plant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  <w:r w:rsidR="00F3468D" w:rsidRPr="00D12F29">
              <w:rPr>
                <w:rFonts w:ascii="Calibri" w:hAnsi="Calibri"/>
                <w:sz w:val="20"/>
                <w:szCs w:val="20"/>
                <w:u w:val="single"/>
              </w:rPr>
              <w:t>Duration</w:t>
            </w:r>
            <w:r w:rsidR="00F3468D" w:rsidRPr="00D12F29">
              <w:rPr>
                <w:rFonts w:ascii="Calibri" w:hAnsi="Calibri"/>
                <w:sz w:val="20"/>
                <w:szCs w:val="20"/>
              </w:rPr>
              <w:tab/>
              <w:t>:</w:t>
              <w:tab/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1</w:t>
            </w:r>
            <w:r w:rsidR="00F3468D" w:rsidRPr="00415B03">
              <w:rPr>
                <w:rFonts w:ascii="Calibri" w:hAnsi="Calibri"/>
                <w:sz w:val="20"/>
                <w:szCs w:val="20"/>
                <w:vertAlign w:val="superscript"/>
              </w:rPr>
              <w:t>st</w:t>
            </w:r>
            <w:r w:rsidR="00F3468D">
              <w:rPr>
                <w:rFonts w:ascii="Calibri" w:hAnsi="Calibri"/>
                <w:sz w:val="20"/>
                <w:szCs w:val="20"/>
              </w:rPr>
              <w:t xml:space="preserve"> Oct-2016 to continue</w:t>
            </w:r>
          </w:p>
          <w:p>
            <w:pPr>
              <w:pStyle w:val="style0"/>
              <w:tabs>
                <w:tab w:val="left" w:leader="none" w:pos="3060"/>
                <w:tab w:val="left" w:leader="none" w:pos="3600"/>
              </w:tabs>
              <w:ind w:left="1080"/>
              <w:rPr>
                <w:rFonts w:ascii="Calibri" w:hAnsi="Calibri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8"/>
              </w:numPr>
              <w:spacing w:lineRule="auto" w:line="360"/>
              <w:rPr>
                <w:rFonts w:ascii="Calibri" w:eastAsia="Arial Unicode MS" w:hAnsi="Calibri"/>
                <w:sz w:val="20"/>
                <w:szCs w:val="20"/>
              </w:rPr>
            </w:pPr>
            <w:r w:rsidR="00F3468D" w:rsidRPr="00D12F29">
              <w:rPr>
                <w:rFonts w:ascii="Calibri" w:eastAsia="Arial Unicode MS" w:hAnsi="Calibri"/>
                <w:b/>
                <w:sz w:val="20"/>
                <w:szCs w:val="20"/>
              </w:rPr>
              <w:t>Current Company:</w:t>
            </w:r>
            <w:r w:rsidR="00F3468D" w:rsidRPr="00D12F29">
              <w:rPr>
                <w:rFonts w:ascii="Calibri" w:eastAsia="Arial Unicode MS" w:hAnsi="Calibri"/>
                <w:sz w:val="20"/>
                <w:szCs w:val="20"/>
              </w:rPr>
              <w:t xml:space="preserve"> </w:t>
            </w:r>
            <w:r w:rsidR="00F3468D">
              <w:rPr>
                <w:rFonts w:ascii="Calibri" w:eastAsia="Arial Unicode MS" w:hAnsi="Calibri"/>
                <w:b/>
                <w:sz w:val="20"/>
                <w:szCs w:val="20"/>
              </w:rPr>
              <w:t>N K PROTEINS, THOL,</w:t>
            </w:r>
            <w:r w:rsidR="00F3468D" w:rsidRPr="00D12F29">
              <w:rPr>
                <w:rFonts w:ascii="Calibri" w:eastAsia="Arial Unicode MS" w:hAnsi="Calibri"/>
                <w:sz w:val="20"/>
                <w:szCs w:val="20"/>
              </w:rPr>
              <w:t xml:space="preserve"> as a </w:t>
            </w:r>
            <w:r w:rsidR="00F3468D">
              <w:rPr>
                <w:rFonts w:ascii="Calibri" w:eastAsia="Arial Unicode MS" w:hAnsi="Calibri"/>
                <w:sz w:val="20"/>
                <w:szCs w:val="20"/>
              </w:rPr>
              <w:t>EHS-</w:t>
            </w:r>
            <w:r w:rsidR="00F3468D" w:rsidRPr="00D12F29">
              <w:rPr>
                <w:rFonts w:ascii="Calibri" w:eastAsia="Arial Unicode MS" w:hAnsi="Calibri"/>
                <w:sz w:val="20"/>
                <w:szCs w:val="20"/>
              </w:rPr>
              <w:t>Executive in Operation &amp; water quality &amp; monitoring Water Plant</w:t>
            </w:r>
            <w:r w:rsidR="00F3468D" w:rsidRPr="001E4B41">
              <w:rPr>
                <w:rFonts w:ascii="Calibri" w:eastAsia="Arial Unicode MS" w:hAnsi="Calibri"/>
                <w:sz w:val="20"/>
                <w:szCs w:val="20"/>
              </w:rPr>
              <w:t xml:space="preserve"> ( RO Plant, DM Plant, Softener Plant, Boiler, Cooling Tower etc.)</w:t>
            </w:r>
            <w:r w:rsidR="00F3468D" w:rsidRPr="00D12F29">
              <w:rPr>
                <w:rFonts w:ascii="Calibri" w:eastAsia="Arial Unicode MS" w:hAnsi="Calibri"/>
                <w:sz w:val="20"/>
                <w:szCs w:val="20"/>
              </w:rPr>
              <w:t xml:space="preserve"> &amp; </w:t>
            </w:r>
            <w:r w:rsidR="00F3468D" w:rsidRPr="001E4B41">
              <w:rPr>
                <w:rFonts w:ascii="Calibri" w:eastAsia="Arial Unicode MS" w:hAnsi="Calibri"/>
                <w:sz w:val="20"/>
                <w:szCs w:val="20"/>
              </w:rPr>
              <w:t>Effluent Treatment Plant</w:t>
            </w:r>
            <w:r w:rsidR="00F3468D">
              <w:rPr>
                <w:rFonts w:ascii="Calibri" w:eastAsia="Arial Unicode MS" w:hAnsi="Calibri"/>
                <w:sz w:val="20"/>
                <w:szCs w:val="20"/>
              </w:rPr>
              <w:t xml:space="preserve">                  ( primary, secondary, tertiary), Documentation work of GPCB, Ericsson commissioning of RO, Softner Plant, DAF( dissolve  Air Floating ),  clariflocculator.</w:t>
            </w:r>
          </w:p>
          <w:p>
            <w:pPr>
              <w:pStyle w:val="style0"/>
              <w:numPr>
                <w:ilvl w:val="0"/>
                <w:numId w:val="8"/>
              </w:numPr>
              <w:spacing w:lineRule="auto" w:line="360"/>
              <w:rPr>
                <w:rFonts w:ascii="Calibri" w:eastAsia="Arial Unicode MS" w:hAnsi="Calibri"/>
                <w:sz w:val="20"/>
                <w:szCs w:val="20"/>
              </w:rPr>
            </w:pPr>
            <w:r w:rsidR="00F3468D">
              <w:rPr>
                <w:rFonts w:ascii="Calibri" w:eastAsia="Arial Unicode MS" w:hAnsi="Calibri"/>
                <w:b/>
                <w:sz w:val="20"/>
                <w:szCs w:val="20"/>
              </w:rPr>
              <w:t>One month project of Third party Safety Audit Report has undergone Training in our company              N K Proteins, thol.</w:t>
            </w:r>
          </w:p>
          <w:p>
            <w:pPr>
              <w:pStyle w:val="style0"/>
              <w:numPr>
                <w:ilvl w:val="0"/>
                <w:numId w:val="10"/>
              </w:numPr>
              <w:spacing w:before="100" w:beforeAutospacing="true" w:after="100" w:afterAutospacing="true"/>
              <w:rPr>
                <w:rFonts w:ascii="Arial" w:cs="Arial" w:hAnsi="Arial"/>
                <w:color w:val="000000"/>
              </w:rPr>
            </w:pPr>
            <w:r w:rsidR="00F3468D">
              <w:rPr>
                <w:rFonts w:ascii="Arial" w:cs="Arial" w:hAnsi="Arial"/>
                <w:b/>
                <w:bCs/>
                <w:color w:val="000000"/>
              </w:rPr>
              <w:t xml:space="preserve"> Current CTC  5.2  Lacks per Annum </w:t>
            </w:r>
          </w:p>
          <w:p>
            <w:pPr>
              <w:pStyle w:val="style0"/>
              <w:numPr>
                <w:ilvl w:val="0"/>
                <w:numId w:val="10"/>
              </w:numPr>
              <w:spacing w:before="100" w:beforeAutospacing="true" w:after="100" w:afterAutospacing="true"/>
              <w:rPr>
                <w:rFonts w:ascii="Arial" w:cs="Arial" w:hAnsi="Arial"/>
                <w:color w:val="000000"/>
              </w:rPr>
            </w:pPr>
            <w:r w:rsidR="00F3468D">
              <w:rPr>
                <w:rFonts w:ascii="Arial" w:cs="Arial" w:hAnsi="Arial"/>
                <w:b/>
                <w:bCs/>
                <w:color w:val="000000"/>
              </w:rPr>
              <w:t xml:space="preserve"> Expected CTC  7 Lacks per Annum  </w:t>
            </w:r>
          </w:p>
          <w:p>
            <w:pPr>
              <w:pStyle w:val="style0"/>
              <w:numPr>
                <w:ilvl w:val="0"/>
                <w:numId w:val="10"/>
              </w:numPr>
              <w:spacing w:before="100" w:beforeAutospacing="true" w:after="100" w:afterAutospacing="true"/>
              <w:rPr>
                <w:rFonts w:ascii="Arial" w:cs="Arial" w:hAnsi="Arial"/>
                <w:color w:val="000000"/>
              </w:rPr>
            </w:pPr>
            <w:r w:rsidR="00F3468D">
              <w:rPr>
                <w:rFonts w:ascii="Arial" w:cs="Arial" w:hAnsi="Arial"/>
                <w:b/>
                <w:bCs/>
                <w:color w:val="000000"/>
              </w:rPr>
              <w:t xml:space="preserve"> Notice Period  2 month</w:t>
            </w:r>
            <w:r w:rsidR="00F3468D" w:rsidRPr="007F4B84">
              <w:rPr>
                <w:rFonts w:ascii="Arial" w:cs="Arial" w:hAnsi="Arial"/>
                <w:b/>
                <w:bCs/>
                <w:color w:val="000000"/>
              </w:rPr>
              <w:t xml:space="preserve"> </w:t>
            </w:r>
          </w:p>
          <w:p>
            <w:pPr>
              <w:pStyle w:val="style0"/>
              <w:widowControl w:val="false"/>
              <w:suppressAutoHyphens/>
              <w:autoSpaceDE w:val="false"/>
              <w:ind w:left="1100" w:right="-152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/>
        <w:trPr>
          <w:wBefore w:w="0" w:type="dxa"/>
          <w:wAfter w:w="0" w:type="dxa"/>
          <w:cantSplit/>
          <w:trHeight w:val="24545" w:hRule="exact"/>
        </w:trPr>
        <w:tc>
          <w:tcPr>
            <w:tcW w:w="28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pct10" w:color="auto" w:fill="auto"/>
          </w:tcPr>
          <w:p>
            <w:pPr>
              <w:pStyle w:val="style0"/>
              <w:framePr w:hSpace="180" w:wrap="around" w:hAnchor="margin" w:vAnchor="margin" w:x="-344" w:y="-540"/>
              <w:ind w:left="4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864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>
            <w:pPr>
              <w:pStyle w:val="style4097"/>
              <w:framePr w:hSpace="180" w:wrap="around" w:hAnchor="margin" w:vAnchor="margin" w:x="-344" w:y="-540"/>
              <w:shd w:val="pct10" w:color="auto" w:fill="auto"/>
              <w:ind w:right="-170"/>
              <w:rPr>
                <w:rFonts w:ascii="Calibri" w:hAnsi="Calibri"/>
                <w:b w:val="false"/>
              </w:rPr>
            </w:pPr>
            <w:r w:rsidR="00871C16">
              <w:rPr>
                <w:rFonts w:ascii="Calibri" w:hAnsi="Calibri"/>
                <w:b w:val="false"/>
              </w:rPr>
              <w:t>N K Proteins, Thol, Ahmadabad - ETP</w:t>
            </w:r>
            <w:r w:rsidR="00871C16">
              <w:rPr>
                <w:rFonts w:ascii="Calibri" w:hAnsi="Calibri"/>
                <w:b w:val="false"/>
                <w:u w:val="single"/>
              </w:rPr>
              <w:t>(</w:t>
            </w:r>
            <w:r w:rsidR="00871C16">
              <w:rPr>
                <w:rFonts w:ascii="Calibri" w:hAnsi="Calibri"/>
                <w:b w:val="false"/>
              </w:rPr>
              <w:t>Primary/Secondary</w:t>
            </w:r>
            <w:r w:rsidR="00922504">
              <w:rPr>
                <w:rFonts w:ascii="Calibri" w:hAnsi="Calibri"/>
                <w:b w:val="false"/>
              </w:rPr>
              <w:t>/</w:t>
            </w:r>
            <w:r w:rsidR="00871C16">
              <w:rPr>
                <w:rFonts w:ascii="Calibri" w:hAnsi="Calibri"/>
                <w:b w:val="false"/>
              </w:rPr>
              <w:t xml:space="preserve"> Treatment/Tertiary Treatment)</w:t>
            </w:r>
          </w:p>
        </w:tc>
      </w:tr>
    </w:tbl>
    <w:p>
      <w:pPr>
        <w:pStyle w:val="style0"/>
        <w:rPr>
          <w:rFonts w:eastAsia="Arial Unicode MS"/>
          <w:sz w:val="20"/>
          <w:szCs w:val="20"/>
        </w:rPr>
      </w:pPr>
    </w:p>
    <w:p>
      <w:pPr>
        <w:pStyle w:val="style0"/>
        <w:rPr>
          <w:rFonts w:eastAsia="Arial Unicode MS"/>
        </w:rPr>
      </w:pP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sz w:val="20"/>
          <w:szCs w:val="20"/>
        </w:rPr>
      </w:pPr>
      <w:r w:rsidR="00922504" w:rsidRPr="002A7F4C">
        <w:rPr>
          <w:rFonts w:ascii="Calibri" w:hAnsi="Calibri"/>
          <w:sz w:val="20"/>
          <w:szCs w:val="20"/>
        </w:rPr>
        <w:t>Shall immediately take necessary action as and when required to avoid breakdowns &amp; shutdown of the running plant.</w:t>
      </w:r>
    </w:p>
    <w:p>
      <w:pPr>
        <w:pStyle w:val="style0"/>
        <w:numPr>
          <w:ilvl w:val="0"/>
          <w:numId w:val="3"/>
        </w:numPr>
        <w:rPr>
          <w:rFonts w:ascii="Calibri" w:hAnsi="Calibri"/>
          <w:sz w:val="20"/>
          <w:szCs w:val="20"/>
        </w:rPr>
      </w:pPr>
      <w:r w:rsidR="00922504">
        <w:rPr>
          <w:rFonts w:ascii="Calibri" w:hAnsi="Calibri"/>
          <w:sz w:val="20"/>
          <w:szCs w:val="20"/>
        </w:rPr>
        <w:t>Responsible for continuous field visits so as to identify field abnormalities (equipment</w:t>
      </w:r>
      <w:r w:rsidR="00922504">
        <w:rPr>
          <w:rFonts w:ascii="Calibri" w:hAnsi="Calibri"/>
        </w:rPr>
        <w:t xml:space="preserve"> </w:t>
      </w:r>
      <w:r w:rsidR="00922504">
        <w:rPr>
          <w:rFonts w:ascii="Calibri" w:hAnsi="Calibri"/>
          <w:sz w:val="20"/>
          <w:szCs w:val="20"/>
        </w:rPr>
        <w:t xml:space="preserve">vibrations, leakages &amp; </w:t>
      </w:r>
      <w:r w:rsidR="00922504">
        <w:rPr>
          <w:rFonts w:ascii="Calibri" w:hAnsi="Calibri"/>
        </w:rPr>
        <w:t xml:space="preserve">                   </w:t>
      </w:r>
    </w:p>
    <w:p>
      <w:pPr>
        <w:pStyle w:val="style0"/>
        <w:widowControl w:val="false"/>
        <w:suppressAutoHyphens/>
        <w:autoSpaceDE w:val="false"/>
        <w:ind w:left="1100"/>
        <w:rPr>
          <w:rFonts w:ascii="Calibri" w:hAnsi="Calibri"/>
          <w:sz w:val="20"/>
          <w:szCs w:val="20"/>
        </w:rPr>
      </w:pPr>
      <w:r w:rsidR="00922504">
        <w:rPr>
          <w:rFonts w:ascii="Calibri" w:hAnsi="Calibri"/>
          <w:sz w:val="20"/>
          <w:szCs w:val="20"/>
        </w:rPr>
        <w:t>emissions, unsafe practiced) &amp; informing the control room/Panel</w:t>
      </w:r>
      <w:r w:rsidR="00922504">
        <w:rPr>
          <w:rFonts w:ascii="Calibri" w:hAnsi="Calibri"/>
        </w:rPr>
        <w:t xml:space="preserve"> </w:t>
      </w:r>
      <w:r w:rsidR="00922504">
        <w:rPr>
          <w:rFonts w:ascii="Calibri" w:hAnsi="Calibri"/>
          <w:sz w:val="20"/>
          <w:szCs w:val="20"/>
        </w:rPr>
        <w:t>Operator &amp; shift in charge/ Site In charge for                 taking remedial actions.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sz w:val="20"/>
          <w:szCs w:val="20"/>
        </w:rPr>
      </w:pPr>
      <w:r w:rsidR="00922504">
        <w:rPr>
          <w:rFonts w:ascii="Calibri" w:hAnsi="Calibri"/>
          <w:sz w:val="20"/>
          <w:szCs w:val="20"/>
        </w:rPr>
        <w:t>Equipments handing over for maintenance and taking over from the maintenance as</w:t>
      </w:r>
      <w:r w:rsidR="00922504">
        <w:rPr>
          <w:rFonts w:ascii="Calibri" w:hAnsi="Calibri"/>
        </w:rPr>
        <w:t xml:space="preserve"> </w:t>
      </w:r>
      <w:r w:rsidR="00922504">
        <w:rPr>
          <w:rFonts w:ascii="Calibri" w:hAnsi="Calibri"/>
          <w:sz w:val="20"/>
          <w:szCs w:val="20"/>
        </w:rPr>
        <w:t>per the issued permits &amp; SOPs &amp; check lists provided.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922504">
        <w:rPr>
          <w:rFonts w:ascii="Calibri" w:hAnsi="Calibri"/>
          <w:sz w:val="20"/>
          <w:szCs w:val="20"/>
        </w:rPr>
        <w:t>Shall log the critical parameters &amp; inventory levels identified on regular interval basis in</w:t>
      </w:r>
      <w:r w:rsidR="00922504">
        <w:rPr>
          <w:rFonts w:ascii="Calibri" w:hAnsi="Calibri"/>
        </w:rPr>
        <w:t xml:space="preserve"> </w:t>
      </w:r>
      <w:r w:rsidR="00922504">
        <w:rPr>
          <w:rFonts w:ascii="Calibri" w:hAnsi="Calibri"/>
          <w:sz w:val="20"/>
          <w:szCs w:val="20"/>
        </w:rPr>
        <w:t>the field.</w:t>
      </w:r>
    </w:p>
    <w:p>
      <w:pPr>
        <w:pStyle w:val="style0"/>
        <w:numPr>
          <w:ilvl w:val="0"/>
          <w:numId w:val="3"/>
        </w:numPr>
        <w:rPr>
          <w:rFonts w:ascii="Calibri" w:hAnsi="Calibri"/>
          <w:sz w:val="20"/>
          <w:szCs w:val="20"/>
        </w:rPr>
      </w:pPr>
      <w:r w:rsidR="00C5745D">
        <w:rPr>
          <w:rFonts w:ascii="Calibri" w:hAnsi="Calibri"/>
          <w:sz w:val="20"/>
          <w:szCs w:val="20"/>
        </w:rPr>
        <w:t>Maintaining inventory levels of required chemicals dozing systems in the field</w:t>
      </w:r>
      <w:r w:rsidR="00C5745D">
        <w:rPr>
          <w:rFonts w:ascii="Calibri" w:hAnsi="Calibri"/>
        </w:rPr>
        <w:t>.</w:t>
      </w:r>
    </w:p>
    <w:p>
      <w:pPr>
        <w:pStyle w:val="style0"/>
        <w:numPr>
          <w:ilvl w:val="0"/>
          <w:numId w:val="3"/>
        </w:numPr>
        <w:rPr>
          <w:rFonts w:ascii="Calibri" w:hAnsi="Calibri"/>
          <w:sz w:val="20"/>
          <w:szCs w:val="20"/>
        </w:rPr>
      </w:pPr>
      <w:r w:rsidR="00C5745D">
        <w:rPr>
          <w:rFonts w:ascii="Calibri" w:hAnsi="Calibri"/>
          <w:sz w:val="20"/>
          <w:szCs w:val="20"/>
        </w:rPr>
        <w:t>Shall be responsible for preparation &amp; dosing of chemical solution of required</w:t>
      </w:r>
      <w:r w:rsidR="00C5745D">
        <w:rPr>
          <w:rFonts w:ascii="Calibri" w:hAnsi="Calibri"/>
        </w:rPr>
        <w:t xml:space="preserve"> </w:t>
      </w:r>
      <w:r w:rsidR="00C5745D">
        <w:rPr>
          <w:rFonts w:ascii="Calibri" w:hAnsi="Calibri"/>
          <w:sz w:val="20"/>
          <w:szCs w:val="20"/>
        </w:rPr>
        <w:t>concentration &amp; quality.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sz w:val="20"/>
          <w:szCs w:val="20"/>
        </w:rPr>
      </w:pPr>
      <w:r w:rsidR="00C5745D">
        <w:rPr>
          <w:rFonts w:ascii="Calibri" w:hAnsi="Calibri"/>
          <w:sz w:val="20"/>
          <w:szCs w:val="20"/>
        </w:rPr>
        <w:t>Shall record and maintain all necessary documentation and records such as log sheets,</w:t>
      </w:r>
      <w:r w:rsidR="00C5745D">
        <w:rPr>
          <w:rFonts w:ascii="Calibri" w:hAnsi="Calibri"/>
        </w:rPr>
        <w:t xml:space="preserve"> </w:t>
      </w:r>
      <w:r w:rsidR="00C5745D">
        <w:rPr>
          <w:rFonts w:ascii="Calibri" w:hAnsi="Calibri"/>
          <w:sz w:val="20"/>
          <w:szCs w:val="20"/>
        </w:rPr>
        <w:t>Charts, performance registers, inventory registers, equipment history, laboratory test</w:t>
      </w:r>
      <w:r w:rsidR="00C5745D">
        <w:rPr>
          <w:rFonts w:ascii="Calibri" w:hAnsi="Calibri"/>
        </w:rPr>
        <w:t xml:space="preserve">, </w:t>
      </w:r>
      <w:r w:rsidR="00C5745D">
        <w:rPr>
          <w:rFonts w:ascii="Calibri" w:hAnsi="Calibri"/>
          <w:sz w:val="20"/>
          <w:szCs w:val="20"/>
        </w:rPr>
        <w:t>reports, daily, weekly, monthly performance reports, chemical consumption report and</w:t>
      </w:r>
      <w:r w:rsidR="00C5745D">
        <w:rPr>
          <w:rFonts w:ascii="Calibri" w:hAnsi="Calibri"/>
        </w:rPr>
        <w:t xml:space="preserve"> </w:t>
      </w:r>
      <w:r w:rsidR="00C5745D">
        <w:rPr>
          <w:rFonts w:ascii="Calibri" w:hAnsi="Calibri"/>
          <w:sz w:val="20"/>
          <w:szCs w:val="20"/>
        </w:rPr>
        <w:t>all such other related Documentation.</w:t>
      </w:r>
    </w:p>
    <w:p>
      <w:pPr>
        <w:pStyle w:val="style0"/>
        <w:numPr>
          <w:ilvl w:val="0"/>
          <w:numId w:val="3"/>
        </w:numPr>
        <w:rPr>
          <w:rFonts w:ascii="Calibri" w:hAnsi="Calibri"/>
          <w:bCs/>
          <w:sz w:val="20"/>
          <w:szCs w:val="20"/>
        </w:rPr>
      </w:pPr>
      <w:r w:rsidR="00C5745D" w:rsidRPr="007A1A75">
        <w:rPr>
          <w:rFonts w:ascii="Calibri" w:hAnsi="Calibri"/>
          <w:bCs/>
          <w:sz w:val="20"/>
          <w:szCs w:val="20"/>
        </w:rPr>
        <w:t xml:space="preserve">Safety </w:t>
      </w:r>
      <w:r w:rsidR="00C5745D">
        <w:rPr>
          <w:rFonts w:ascii="Calibri" w:hAnsi="Calibri"/>
          <w:bCs/>
          <w:sz w:val="20"/>
          <w:szCs w:val="20"/>
        </w:rPr>
        <w:t>t</w:t>
      </w:r>
      <w:r w:rsidR="00C5745D" w:rsidRPr="007A1A75">
        <w:rPr>
          <w:rFonts w:ascii="Calibri" w:hAnsi="Calibri"/>
          <w:bCs/>
          <w:sz w:val="20"/>
          <w:szCs w:val="20"/>
        </w:rPr>
        <w:t>alks of plants on dail</w:t>
      </w:r>
      <w:r w:rsidR="00C5745D">
        <w:rPr>
          <w:rFonts w:ascii="Calibri" w:hAnsi="Calibri"/>
          <w:bCs/>
          <w:sz w:val="20"/>
          <w:szCs w:val="20"/>
        </w:rPr>
        <w:t>y basis and reporting to</w:t>
      </w:r>
      <w:r w:rsidR="00C5745D" w:rsidRPr="007A1A75">
        <w:rPr>
          <w:rFonts w:ascii="Calibri" w:hAnsi="Calibri"/>
          <w:bCs/>
          <w:sz w:val="20"/>
          <w:szCs w:val="20"/>
        </w:rPr>
        <w:t xml:space="preserve"> EHS manager.</w:t>
      </w:r>
    </w:p>
    <w:p>
      <w:pPr>
        <w:pStyle w:val="style0"/>
        <w:numPr>
          <w:ilvl w:val="0"/>
          <w:numId w:val="3"/>
        </w:numPr>
        <w:rPr>
          <w:rFonts w:ascii="Calibri" w:hAnsi="Calibri"/>
          <w:bCs/>
          <w:sz w:val="20"/>
          <w:szCs w:val="20"/>
        </w:rPr>
      </w:pPr>
      <w:r w:rsidR="00C5745D" w:rsidRPr="007A1A75">
        <w:rPr>
          <w:rFonts w:ascii="Calibri" w:hAnsi="Calibri"/>
          <w:bCs/>
          <w:sz w:val="20"/>
          <w:szCs w:val="20"/>
        </w:rPr>
        <w:t>Issuing various work permits as per requirements in plants with ensuring safe working atmosphere and reporting to</w:t>
      </w:r>
      <w:r w:rsidR="004562BA">
        <w:rPr>
          <w:rFonts w:ascii="Calibri" w:hAnsi="Calibri"/>
          <w:bCs/>
        </w:rPr>
        <w:t xml:space="preserve"> </w:t>
      </w:r>
      <w:r w:rsidR="00C5745D" w:rsidRPr="007A1A75">
        <w:rPr>
          <w:rFonts w:ascii="Calibri" w:hAnsi="Calibri"/>
          <w:bCs/>
          <w:sz w:val="20"/>
          <w:szCs w:val="20"/>
        </w:rPr>
        <w:t>manager.</w:t>
      </w:r>
    </w:p>
    <w:p>
      <w:pPr>
        <w:pStyle w:val="style0"/>
        <w:numPr>
          <w:ilvl w:val="0"/>
          <w:numId w:val="3"/>
        </w:numPr>
        <w:rPr>
          <w:rFonts w:ascii="Calibri" w:hAnsi="Calibri"/>
          <w:bCs/>
          <w:sz w:val="20"/>
          <w:szCs w:val="20"/>
        </w:rPr>
      </w:pPr>
      <w:r w:rsidR="00C5745D" w:rsidRPr="007A1A75">
        <w:rPr>
          <w:rFonts w:ascii="Calibri" w:hAnsi="Calibri"/>
          <w:bCs/>
          <w:sz w:val="20"/>
          <w:szCs w:val="20"/>
        </w:rPr>
        <w:t>Issuing &amp; maintain records of PPEs, Fire Extinguishers &amp; MSDS, reporting to manager.</w:t>
      </w:r>
    </w:p>
    <w:p>
      <w:pPr>
        <w:pStyle w:val="style0"/>
        <w:numPr>
          <w:ilvl w:val="0"/>
          <w:numId w:val="3"/>
        </w:numPr>
        <w:rPr>
          <w:rFonts w:ascii="Calibri" w:hAnsi="Calibri"/>
          <w:bCs/>
          <w:sz w:val="20"/>
          <w:szCs w:val="20"/>
        </w:rPr>
      </w:pPr>
      <w:r w:rsidR="00C5745D" w:rsidRPr="007A1A75">
        <w:rPr>
          <w:rFonts w:ascii="Calibri" w:hAnsi="Calibri"/>
          <w:bCs/>
          <w:sz w:val="20"/>
          <w:szCs w:val="20"/>
        </w:rPr>
        <w:t>Safety Sops review and</w:t>
      </w:r>
      <w:r w:rsidR="00C5745D">
        <w:rPr>
          <w:rFonts w:ascii="Calibri" w:hAnsi="Calibri"/>
          <w:bCs/>
          <w:sz w:val="20"/>
          <w:szCs w:val="20"/>
        </w:rPr>
        <w:t xml:space="preserve"> its reporting to manager.</w:t>
      </w:r>
    </w:p>
    <w:p>
      <w:pPr>
        <w:pStyle w:val="style0"/>
        <w:numPr>
          <w:ilvl w:val="0"/>
          <w:numId w:val="3"/>
        </w:numPr>
        <w:rPr>
          <w:sz w:val="20"/>
          <w:szCs w:val="20"/>
        </w:rPr>
      </w:pPr>
      <w:r w:rsidR="00C5745D" w:rsidRPr="00D12F29">
        <w:rPr>
          <w:rFonts w:ascii="Calibri" w:hAnsi="Calibri"/>
          <w:sz w:val="20"/>
          <w:szCs w:val="20"/>
        </w:rPr>
        <w:t>Maintaining ETP processing records on day to day basis</w:t>
      </w:r>
    </w:p>
    <w:p>
      <w:pPr>
        <w:pStyle w:val="style0"/>
        <w:numPr>
          <w:ilvl w:val="0"/>
          <w:numId w:val="3"/>
        </w:numPr>
        <w:rPr>
          <w:sz w:val="20"/>
          <w:szCs w:val="20"/>
        </w:rPr>
      </w:pPr>
      <w:r w:rsidR="00C5745D" w:rsidRPr="00D12F29">
        <w:rPr>
          <w:rFonts w:ascii="Calibri" w:hAnsi="Calibri"/>
          <w:sz w:val="20"/>
          <w:szCs w:val="20"/>
        </w:rPr>
        <w:t>Manpower planning &amp; day work allocation.</w:t>
      </w:r>
    </w:p>
    <w:p>
      <w:pPr>
        <w:pStyle w:val="style0"/>
        <w:numPr>
          <w:ilvl w:val="0"/>
          <w:numId w:val="3"/>
        </w:numPr>
        <w:rPr>
          <w:rFonts w:ascii="Calibri" w:hAnsi="Calibri"/>
          <w:bCs/>
          <w:sz w:val="20"/>
          <w:szCs w:val="20"/>
        </w:rPr>
      </w:pPr>
      <w:r w:rsidR="00C5745D" w:rsidRPr="00C5745D">
        <w:rPr>
          <w:rFonts w:ascii="Calibri" w:hAnsi="Calibri"/>
          <w:bCs/>
          <w:sz w:val="20"/>
          <w:szCs w:val="20"/>
        </w:rPr>
        <w:t>Design of Air Blower of Aerobic Aeration</w:t>
      </w:r>
      <w:r w:rsidR="00E84CD6">
        <w:rPr>
          <w:rFonts w:ascii="Calibri" w:hAnsi="Calibri"/>
          <w:bCs/>
          <w:sz w:val="20"/>
          <w:szCs w:val="20"/>
        </w:rPr>
        <w:t>.</w:t>
      </w:r>
    </w:p>
    <w:p>
      <w:pPr>
        <w:pStyle w:val="style0"/>
        <w:numPr>
          <w:ilvl w:val="0"/>
          <w:numId w:val="3"/>
        </w:numPr>
        <w:rPr>
          <w:sz w:val="20"/>
          <w:szCs w:val="20"/>
        </w:rPr>
      </w:pPr>
      <w:r w:rsidR="004562BA" w:rsidRPr="00D12F29">
        <w:rPr>
          <w:rFonts w:ascii="Calibri" w:hAnsi="Calibri"/>
          <w:sz w:val="20"/>
          <w:szCs w:val="20"/>
        </w:rPr>
        <w:t>To give training to ETP operators &amp; helpers.</w:t>
      </w:r>
    </w:p>
    <w:p>
      <w:pPr>
        <w:pStyle w:val="style0"/>
        <w:numPr>
          <w:ilvl w:val="0"/>
          <w:numId w:val="3"/>
        </w:numPr>
        <w:rPr>
          <w:sz w:val="20"/>
          <w:szCs w:val="20"/>
        </w:rPr>
      </w:pPr>
      <w:r w:rsidR="004562BA" w:rsidRPr="00D12F29">
        <w:rPr>
          <w:rFonts w:ascii="Calibri" w:hAnsi="Calibri"/>
          <w:sz w:val="20"/>
          <w:szCs w:val="20"/>
        </w:rPr>
        <w:t>To maintain the environment in the premises as per GPCB norms.</w:t>
      </w:r>
    </w:p>
    <w:p>
      <w:pPr>
        <w:pStyle w:val="style0"/>
        <w:numPr>
          <w:ilvl w:val="0"/>
          <w:numId w:val="3"/>
        </w:numPr>
        <w:rPr>
          <w:sz w:val="20"/>
          <w:szCs w:val="20"/>
        </w:rPr>
      </w:pPr>
      <w:r w:rsidR="004562BA" w:rsidRPr="00D12F29">
        <w:rPr>
          <w:rFonts w:ascii="Calibri" w:hAnsi="Calibri"/>
          <w:sz w:val="20"/>
          <w:szCs w:val="20"/>
        </w:rPr>
        <w:t xml:space="preserve">Monitoring COD, BOD, Ammonia and other testing in each shift as per SOPs and </w:t>
      </w:r>
      <w:r w:rsidR="004562BA">
        <w:rPr>
          <w:rFonts w:ascii="Calibri" w:hAnsi="Calibri"/>
          <w:sz w:val="20"/>
          <w:szCs w:val="20"/>
        </w:rPr>
        <w:t>test</w:t>
      </w:r>
      <w:r w:rsidR="004562BA" w:rsidRPr="00D12F29">
        <w:rPr>
          <w:rFonts w:ascii="Calibri" w:hAnsi="Calibri"/>
          <w:sz w:val="20"/>
          <w:szCs w:val="20"/>
        </w:rPr>
        <w:t xml:space="preserve"> TDS, SS, COD, </w:t>
      </w:r>
      <w:r w:rsidR="004562BA">
        <w:rPr>
          <w:rFonts w:ascii="Calibri" w:hAnsi="Calibri"/>
          <w:sz w:val="20"/>
          <w:szCs w:val="20"/>
        </w:rPr>
        <w:t>SS,</w:t>
      </w:r>
      <w:r w:rsidR="004562BA" w:rsidRPr="00D12F29">
        <w:rPr>
          <w:rFonts w:ascii="Calibri" w:hAnsi="Calibri"/>
          <w:sz w:val="20"/>
          <w:szCs w:val="20"/>
        </w:rPr>
        <w:t>BOD, DO, MLSS, ML</w:t>
      </w:r>
      <w:r w:rsidR="004562BA">
        <w:rPr>
          <w:rFonts w:ascii="Calibri" w:hAnsi="Calibri"/>
          <w:sz w:val="20"/>
          <w:szCs w:val="20"/>
        </w:rPr>
        <w:t>VSS, O &amp; G.</w:t>
      </w:r>
    </w:p>
    <w:p>
      <w:pPr>
        <w:pStyle w:val="style4097"/>
        <w:shd w:val="pct10" w:color="auto" w:fill="auto"/>
        <w:tabs>
          <w:tab w:val="left" w:leader="none" w:pos="6276"/>
        </w:tabs>
        <w:ind w:left="0" w:right="-155" w:firstLine="0"/>
        <w:rPr>
          <w:rFonts w:ascii="Calibri" w:hAnsi="Calibri"/>
        </w:rPr>
      </w:pPr>
    </w:p>
    <w:p>
      <w:pPr>
        <w:pStyle w:val="style0"/>
        <w:rPr/>
      </w:pPr>
      <w:r w:rsidR="00C5745D" w:rsidRPr="007A1A75">
        <w:rPr>
          <w:rFonts w:ascii="Calibri" w:hAnsi="Calibri"/>
          <w:bCs/>
        </w:rPr>
        <w:br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numPr>
          <w:ilvl w:val="0"/>
          <w:numId w:val="14"/>
        </w:numPr>
        <w:rPr/>
      </w:pPr>
      <w:r w:rsidR="00EF36C6" w:rsidRPr="002A7F4C">
        <w:rPr>
          <w:rFonts w:ascii="Calibri" w:hAnsi="Calibri"/>
          <w:sz w:val="20"/>
          <w:szCs w:val="20"/>
        </w:rPr>
        <w:t>Responsible for routing plant activities and give instructions to control Room as per plant requirements</w:t>
      </w:r>
    </w:p>
    <w:p>
      <w:pPr>
        <w:pStyle w:val="style0"/>
        <w:rPr>
          <w:rFonts w:ascii="Calibri" w:hAnsi="Calibri"/>
          <w:sz w:val="20"/>
          <w:szCs w:val="20"/>
        </w:rPr>
      </w:pPr>
    </w:p>
    <w:p>
      <w:pPr>
        <w:pStyle w:val="style0"/>
        <w:numPr>
          <w:ilvl w:val="0"/>
          <w:numId w:val="3"/>
        </w:numPr>
        <w:rPr>
          <w:rFonts w:ascii="Calibri" w:hAnsi="Calibri"/>
          <w:sz w:val="20"/>
          <w:szCs w:val="20"/>
        </w:rPr>
      </w:pPr>
      <w:r w:rsidR="005A7B23" w:rsidRPr="00D12F29">
        <w:rPr>
          <w:rFonts w:ascii="Calibri" w:hAnsi="Calibri"/>
          <w:sz w:val="20"/>
          <w:szCs w:val="20"/>
          <w:lang w:val="en-IN" w:eastAsia="en-IN"/>
        </w:rPr>
        <w:t xml:space="preserve">After water analysis RO membrane chocking problem shoot out with chemical cleaning &amp; also check cation &amp; anion thickness &amp; quantity in DM plant.  </w:t>
      </w:r>
    </w:p>
    <w:p>
      <w:pPr>
        <w:pStyle w:val="style0"/>
        <w:numPr>
          <w:ilvl w:val="0"/>
          <w:numId w:val="3"/>
        </w:numPr>
        <w:rPr>
          <w:rFonts w:ascii="Calibri" w:hAnsi="Calibri"/>
          <w:sz w:val="20"/>
          <w:szCs w:val="20"/>
        </w:rPr>
      </w:pPr>
      <w:r w:rsidR="0099221D">
        <w:rPr>
          <w:rFonts w:ascii="Calibri" w:hAnsi="Calibri"/>
          <w:sz w:val="20"/>
          <w:szCs w:val="20"/>
          <w:lang w:val="en-IN" w:eastAsia="en-IN"/>
        </w:rPr>
        <w:t>Handle Spry Dryer.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5A7B23" w:rsidRPr="00D12F29">
        <w:rPr>
          <w:rFonts w:ascii="Calibri" w:hAnsi="Calibri"/>
          <w:sz w:val="20"/>
          <w:szCs w:val="20"/>
        </w:rPr>
        <w:t>Job Responsibility will include: Installing, commission and servicing of water treatment plants. RO &amp; MIXED BED SYSTEM, SOFT WATER SYSTEM) for Boiler, Cooling Tower &amp; API process a</w:t>
      </w:r>
      <w:r w:rsidR="005A7B23">
        <w:rPr>
          <w:rFonts w:ascii="Calibri" w:hAnsi="Calibri"/>
          <w:sz w:val="20"/>
          <w:szCs w:val="20"/>
        </w:rPr>
        <w:t xml:space="preserve">rea. </w:t>
        <w:br/>
      </w:r>
      <w:r w:rsidR="009274B3" w:rsidRPr="00D12F29">
        <w:rPr>
          <w:rFonts w:ascii="Calibri" w:hAnsi="Calibri"/>
          <w:sz w:val="20"/>
          <w:szCs w:val="20"/>
        </w:rPr>
        <w:t>Various</w:t>
      </w:r>
      <w:r w:rsidR="005A7B23" w:rsidRPr="00D12F29">
        <w:rPr>
          <w:rFonts w:ascii="Calibri" w:hAnsi="Calibri"/>
          <w:sz w:val="20"/>
          <w:szCs w:val="20"/>
        </w:rPr>
        <w:t xml:space="preserve"> </w:t>
      </w:r>
      <w:r w:rsidR="003C2AA1" w:rsidRPr="00D12F29">
        <w:rPr>
          <w:rFonts w:ascii="Calibri" w:hAnsi="Calibri"/>
          <w:sz w:val="20"/>
          <w:szCs w:val="20"/>
        </w:rPr>
        <w:t>days</w:t>
      </w:r>
      <w:r w:rsidR="005A7B23" w:rsidRPr="00D12F29">
        <w:rPr>
          <w:rFonts w:ascii="Calibri" w:hAnsi="Calibri"/>
          <w:sz w:val="20"/>
          <w:szCs w:val="20"/>
        </w:rPr>
        <w:t xml:space="preserve"> to day reports is required.  Department regarding quality of water: - Soft Water/Boiler feed water / RO, DM Plant &amp; </w:t>
      </w:r>
      <w:r w:rsidR="009274B3" w:rsidRPr="00D12F29">
        <w:rPr>
          <w:rFonts w:ascii="Calibri" w:hAnsi="Calibri"/>
          <w:sz w:val="20"/>
          <w:szCs w:val="20"/>
        </w:rPr>
        <w:t>arranges</w:t>
      </w:r>
      <w:r w:rsidR="005A7B23" w:rsidRPr="00D12F29">
        <w:rPr>
          <w:rFonts w:ascii="Calibri" w:hAnsi="Calibri"/>
          <w:sz w:val="20"/>
          <w:szCs w:val="20"/>
        </w:rPr>
        <w:t xml:space="preserve"> to shut down as &amp; when required.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5A7B23" w:rsidRPr="00D12F29">
        <w:rPr>
          <w:rFonts w:ascii="Calibri" w:hAnsi="Calibri"/>
          <w:sz w:val="20"/>
          <w:szCs w:val="20"/>
        </w:rPr>
        <w:t>Trouble- Shooting of all process Softener/RO, DM Plant/Boiler feed water/Cooling Tower feed water.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9274B3" w:rsidRPr="00D12F29">
        <w:rPr>
          <w:rFonts w:ascii="Calibri" w:hAnsi="Calibri"/>
          <w:sz w:val="20"/>
          <w:szCs w:val="20"/>
        </w:rPr>
        <w:t>Audit</w:t>
      </w:r>
      <w:r w:rsidR="00D354BF" w:rsidRPr="00D12F29">
        <w:rPr>
          <w:rFonts w:ascii="Calibri" w:hAnsi="Calibri"/>
          <w:sz w:val="20"/>
          <w:szCs w:val="20"/>
        </w:rPr>
        <w:t xml:space="preserve"> working as coordinator for ISO 9001 &amp; 14001.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D354BF" w:rsidRPr="00D12F29">
        <w:rPr>
          <w:rFonts w:ascii="Calibri" w:hAnsi="Calibri"/>
          <w:sz w:val="20"/>
          <w:szCs w:val="20"/>
        </w:rPr>
        <w:t>Handling manpower Indent all chemical &amp; spare, knowledge of SAP.</w:t>
      </w:r>
    </w:p>
    <w:p>
      <w:pPr>
        <w:pStyle w:val="style0"/>
        <w:spacing w:lineRule="auto" w:line="360"/>
        <w:rPr>
          <w:rFonts w:ascii="Calibri" w:hAnsi="Calibri"/>
          <w:b/>
          <w:bCs/>
          <w:sz w:val="20"/>
          <w:szCs w:val="20"/>
          <w:u w:val="single"/>
        </w:rPr>
      </w:pPr>
      <w:r w:rsidR="00D354BF" w:rsidRPr="00D12F29">
        <w:rPr>
          <w:rFonts w:ascii="Calibri" w:hAnsi="Calibri"/>
          <w:b/>
          <w:bCs/>
          <w:sz w:val="20"/>
          <w:szCs w:val="20"/>
          <w:u w:val="single"/>
        </w:rPr>
        <w:t>Chemical Lab Management: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D354BF" w:rsidRPr="00D12F29">
        <w:rPr>
          <w:rFonts w:ascii="Calibri" w:hAnsi="Calibri"/>
          <w:b/>
          <w:sz w:val="20"/>
          <w:szCs w:val="20"/>
        </w:rPr>
        <w:t xml:space="preserve"> </w:t>
      </w:r>
      <w:r w:rsidR="00D354BF" w:rsidRPr="00D12F29">
        <w:rPr>
          <w:rFonts w:ascii="Calibri" w:hAnsi="Calibri"/>
          <w:sz w:val="20"/>
          <w:szCs w:val="20"/>
        </w:rPr>
        <w:t>Procurement of analytical reagent.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D354BF" w:rsidRPr="00D12F29">
        <w:rPr>
          <w:rFonts w:ascii="Calibri" w:hAnsi="Calibri"/>
          <w:sz w:val="20"/>
          <w:szCs w:val="20"/>
        </w:rPr>
        <w:t xml:space="preserve"> Prepare and control departmental budget.</w:t>
      </w:r>
    </w:p>
    <w:p>
      <w:pPr>
        <w:pStyle w:val="style0"/>
        <w:widowControl w:val="false"/>
        <w:numPr>
          <w:ilvl w:val="0"/>
          <w:numId w:val="3"/>
        </w:numPr>
        <w:suppressAutoHyphens/>
        <w:autoSpaceDE w:val="false"/>
        <w:rPr>
          <w:rFonts w:ascii="Calibri" w:hAnsi="Calibri"/>
          <w:sz w:val="20"/>
          <w:szCs w:val="20"/>
        </w:rPr>
      </w:pPr>
      <w:r w:rsidR="00D354BF" w:rsidRPr="00D12F29">
        <w:rPr>
          <w:rFonts w:ascii="Calibri" w:hAnsi="Calibri"/>
          <w:sz w:val="20"/>
          <w:szCs w:val="20"/>
        </w:rPr>
        <w:t xml:space="preserve"> Proper Utilization of available manpower.</w:t>
      </w:r>
      <w:r w:rsidR="00910BD8" w:rsidRPr="00F3468D">
        <w:rPr>
          <w:rFonts w:ascii="Calibri" w:hAnsi="Calibri"/>
        </w:rPr>
        <w:tab/>
      </w:r>
    </w:p>
    <w:p>
      <w:pPr>
        <w:pStyle w:val="style0"/>
        <w:spacing w:lineRule="auto" w:line="360"/>
        <w:rPr>
          <w:rFonts w:ascii="Calibri" w:hAnsi="Calibri"/>
          <w:b/>
          <w:bCs/>
          <w:sz w:val="20"/>
          <w:szCs w:val="20"/>
          <w:u w:val="single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PROFESSIONAL EXPERIENCE: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>
        <w:rPr>
          <w:rFonts w:ascii="Calibri" w:hAnsi="Calibri"/>
          <w:b/>
          <w:bCs/>
          <w:sz w:val="20"/>
          <w:szCs w:val="20"/>
        </w:rPr>
        <w:t>KADAM ENVIRONMENT PVT LTD THROUGH</w:t>
      </w:r>
    </w:p>
    <w:p>
      <w:pPr>
        <w:pStyle w:val="style0"/>
        <w:spacing w:lineRule="auto" w:line="360"/>
        <w:ind w:left="720"/>
        <w:rPr>
          <w:rFonts w:ascii="Calibri" w:hAnsi="Calibri"/>
          <w:b/>
          <w:bCs/>
          <w:sz w:val="20"/>
          <w:szCs w:val="20"/>
        </w:rPr>
      </w:pPr>
      <w:r w:rsidR="00B905F4">
        <w:rPr>
          <w:rFonts w:ascii="Calibri" w:hAnsi="Calibri"/>
          <w:b/>
          <w:bCs/>
          <w:sz w:val="20"/>
          <w:szCs w:val="20"/>
          <w:u w:val="single"/>
        </w:rPr>
        <w:t>LUPIN (Ankleshw</w:t>
      </w:r>
      <w:r w:rsidR="00B65CB0">
        <w:rPr>
          <w:rFonts w:ascii="Calibri" w:hAnsi="Calibri"/>
          <w:b/>
          <w:bCs/>
          <w:sz w:val="20"/>
          <w:szCs w:val="20"/>
          <w:u w:val="single"/>
        </w:rPr>
        <w:t>a</w:t>
      </w: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r)</w:t>
      </w:r>
    </w:p>
    <w:p>
      <w:pPr>
        <w:pStyle w:val="style0"/>
        <w:tabs>
          <w:tab w:val="left" w:leader="none" w:pos="3060"/>
          <w:tab w:val="left" w:leader="none" w:pos="3600"/>
        </w:tabs>
        <w:spacing w:after="100" w:afterAutospacing="true"/>
        <w:ind w:left="1077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>
        <w:rPr>
          <w:rFonts w:ascii="Calibri" w:hAnsi="Calibri"/>
          <w:sz w:val="20"/>
          <w:szCs w:val="20"/>
        </w:rPr>
        <w:tab/>
        <w:t>:</w:t>
        <w:tab/>
        <w:t>Environmental Engineer</w:t>
      </w:r>
    </w:p>
    <w:p>
      <w:pPr>
        <w:pStyle w:val="style0"/>
        <w:tabs>
          <w:tab w:val="left" w:leader="none" w:pos="3060"/>
          <w:tab w:val="left" w:leader="none" w:pos="3600"/>
        </w:tabs>
        <w:spacing w:after="100" w:afterAutospacing="true"/>
        <w:ind w:left="1077" w:right="-1051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1 year</w:t>
      </w:r>
      <w:r w:rsidR="00910BD8">
        <w:rPr>
          <w:rFonts w:ascii="Calibri" w:hAnsi="Calibri"/>
          <w:sz w:val="20"/>
          <w:szCs w:val="20"/>
        </w:rPr>
        <w:t xml:space="preserve"> (02nd May-2003 to 30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April-2004)</w:t>
      </w:r>
    </w:p>
    <w:p>
      <w:pPr>
        <w:pStyle w:val="style0"/>
        <w:spacing w:lineRule="auto" w:line="360"/>
        <w:ind w:left="72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RPL (Rajshree P</w:t>
      </w:r>
      <w:r w:rsidR="00910BD8">
        <w:rPr>
          <w:rFonts w:ascii="Calibri" w:hAnsi="Calibri"/>
          <w:b/>
          <w:bCs/>
          <w:sz w:val="20"/>
          <w:szCs w:val="20"/>
          <w:u w:val="single"/>
        </w:rPr>
        <w:t xml:space="preserve">olyphyils)-Birla Group </w:t>
      </w:r>
      <w:r w:rsidR="00311569">
        <w:rPr>
          <w:rFonts w:ascii="Calibri" w:hAnsi="Calibri"/>
          <w:b/>
          <w:bCs/>
          <w:sz w:val="20"/>
          <w:szCs w:val="20"/>
          <w:u w:val="single"/>
        </w:rPr>
        <w:t>(Jhaghadiya</w:t>
      </w:r>
      <w:r w:rsidR="00910BD8">
        <w:rPr>
          <w:rFonts w:ascii="Calibri" w:hAnsi="Calibri"/>
          <w:b/>
          <w:bCs/>
          <w:sz w:val="20"/>
          <w:szCs w:val="20"/>
          <w:u w:val="single"/>
        </w:rPr>
        <w:t>)</w:t>
      </w:r>
    </w:p>
    <w:p>
      <w:pPr>
        <w:pStyle w:val="style0"/>
        <w:tabs>
          <w:tab w:val="left" w:leader="none" w:pos="3060"/>
          <w:tab w:val="left" w:leader="none" w:pos="3600"/>
        </w:tabs>
        <w:spacing w:after="100" w:afterAutospacing="true"/>
        <w:ind w:left="1077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>
        <w:rPr>
          <w:rFonts w:ascii="Calibri" w:hAnsi="Calibri"/>
          <w:sz w:val="20"/>
          <w:szCs w:val="20"/>
        </w:rPr>
        <w:tab/>
        <w:t>:</w:t>
        <w:tab/>
        <w:t>ETP Chemist</w:t>
      </w:r>
    </w:p>
    <w:p>
      <w:pPr>
        <w:pStyle w:val="style0"/>
        <w:tabs>
          <w:tab w:val="left" w:leader="none" w:pos="3060"/>
          <w:tab w:val="left" w:leader="none" w:pos="3600"/>
        </w:tabs>
        <w:spacing w:after="100" w:afterAutospacing="true"/>
        <w:ind w:left="1077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10 months</w:t>
      </w:r>
      <w:r w:rsidR="00910BD8">
        <w:rPr>
          <w:rFonts w:ascii="Calibri" w:hAnsi="Calibri"/>
          <w:sz w:val="20"/>
          <w:szCs w:val="20"/>
        </w:rPr>
        <w:t xml:space="preserve"> (05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May-2004 to 28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Feb-2005)</w:t>
      </w:r>
    </w:p>
    <w:p>
      <w:pPr>
        <w:pStyle w:val="style0"/>
        <w:spacing w:lineRule="auto" w:line="360"/>
        <w:ind w:left="72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SHREE DINESH MILLS (Ankleshwar)</w:t>
      </w:r>
    </w:p>
    <w:p>
      <w:pPr>
        <w:pStyle w:val="style0"/>
        <w:tabs>
          <w:tab w:val="left" w:leader="none" w:pos="3060"/>
          <w:tab w:val="left" w:leader="none" w:pos="3600"/>
        </w:tabs>
        <w:ind w:left="1077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 xml:space="preserve">Environmental Engineer </w:t>
      </w:r>
    </w:p>
    <w:p>
      <w:pPr>
        <w:pStyle w:val="style0"/>
        <w:tabs>
          <w:tab w:val="left" w:leader="none" w:pos="3060"/>
          <w:tab w:val="left" w:leader="none" w:pos="3600"/>
        </w:tabs>
        <w:ind w:left="1077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1 year</w:t>
      </w:r>
      <w:r w:rsidR="00910BD8">
        <w:rPr>
          <w:rFonts w:ascii="Calibri" w:hAnsi="Calibri"/>
          <w:sz w:val="20"/>
          <w:szCs w:val="20"/>
        </w:rPr>
        <w:t xml:space="preserve"> (01st March-2005 to 28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Feb-2006)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Synergy Associate  (Vadodara)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 xml:space="preserve">Environmental Engineer </w:t>
      </w:r>
    </w:p>
    <w:p>
      <w:pPr>
        <w:pStyle w:val="style0"/>
        <w:tabs>
          <w:tab w:val="left" w:leader="none" w:pos="2880"/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 xml:space="preserve">    :</w:t>
        <w:tab/>
      </w:r>
      <w:r w:rsidR="00910BD8">
        <w:rPr>
          <w:rFonts w:ascii="Calibri" w:hAnsi="Calibri"/>
          <w:sz w:val="20"/>
          <w:szCs w:val="20"/>
        </w:rPr>
        <w:t>11 months (05 March-2006 to 05 Feb 2007)</w:t>
      </w:r>
    </w:p>
    <w:p>
      <w:pPr>
        <w:pStyle w:val="style0"/>
        <w:tabs>
          <w:tab w:val="left" w:leader="none" w:pos="2880"/>
          <w:tab w:val="left" w:leader="none" w:pos="3060"/>
          <w:tab w:val="left" w:leader="none" w:pos="3600"/>
        </w:tabs>
        <w:rPr>
          <w:rFonts w:ascii="Calibri" w:hAnsi="Calibri"/>
          <w:sz w:val="20"/>
          <w:szCs w:val="20"/>
        </w:rPr>
      </w:pPr>
    </w:p>
    <w:p>
      <w:pPr>
        <w:pStyle w:val="style0"/>
        <w:numPr>
          <w:ilvl w:val="0"/>
          <w:numId w:val="11"/>
        </w:numPr>
        <w:spacing w:lineRule="auto" w:line="360"/>
        <w:ind w:right="-1591"/>
        <w:rPr>
          <w:rFonts w:ascii="Calibri" w:hAnsi="Calibri"/>
          <w:b/>
          <w:bCs/>
          <w:sz w:val="20"/>
          <w:szCs w:val="20"/>
        </w:rPr>
      </w:pPr>
      <w:r w:rsidR="00910BD8" w:rsidRPr="001A0075">
        <w:rPr>
          <w:rFonts w:ascii="Calibri" w:hAnsi="Calibri"/>
          <w:b/>
          <w:bCs/>
          <w:sz w:val="20"/>
          <w:szCs w:val="20"/>
          <w:u w:val="single"/>
        </w:rPr>
        <w:t>GENERAL MOTORS INDIA PVT. LTD. (Halol)- ISO-9001, ISO-14001 Certified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Environmental Chemist &amp; Operation &amp; Maintenance</w:t>
      </w:r>
      <w:r w:rsidR="00910BD8">
        <w:rPr>
          <w:rFonts w:ascii="Calibri" w:hAnsi="Calibri"/>
          <w:sz w:val="20"/>
          <w:szCs w:val="20"/>
        </w:rPr>
        <w:t xml:space="preserve"> &amp; Process</w:t>
      </w:r>
      <w:r w:rsidR="00910BD8" w:rsidRPr="00D12F29">
        <w:rPr>
          <w:rFonts w:ascii="Calibri" w:hAnsi="Calibri"/>
          <w:sz w:val="20"/>
          <w:szCs w:val="20"/>
        </w:rPr>
        <w:t xml:space="preserve"> of ETP &amp; WTP </w:t>
      </w:r>
    </w:p>
    <w:p>
      <w:pPr>
        <w:pStyle w:val="style0"/>
        <w:tabs>
          <w:tab w:val="left" w:leader="none" w:pos="3060"/>
          <w:tab w:val="left" w:leader="none" w:pos="3600"/>
        </w:tabs>
        <w:ind w:right="-1051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</w:rPr>
        <w:t xml:space="preserve">                        </w:t>
      </w: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1.9 years</w:t>
      </w:r>
      <w:r w:rsidR="00910BD8">
        <w:rPr>
          <w:rFonts w:ascii="Calibri" w:hAnsi="Calibri"/>
          <w:sz w:val="20"/>
          <w:szCs w:val="20"/>
        </w:rPr>
        <w:t xml:space="preserve"> (12 Feb- 2007 to 07 Jan 2009)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VASU CHEMICAL- Gujarat Refinery (Vadodara)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 xml:space="preserve">Sr. Technical Executive (ETP, WTP, Cooling tower, Boiler)                                                                   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1 Year</w:t>
      </w:r>
      <w:r w:rsidR="00910BD8">
        <w:rPr>
          <w:rFonts w:ascii="Calibri" w:hAnsi="Calibri"/>
          <w:sz w:val="20"/>
          <w:szCs w:val="20"/>
        </w:rPr>
        <w:t xml:space="preserve"> (25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May-2009 to 27</w:t>
      </w:r>
      <w:r w:rsidR="00910BD8" w:rsidRPr="00C74536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Feb-2010)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JYOTI ENTERPRICE  (Vadodara)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 xml:space="preserve">Environmental Engineer (technical &amp; Sales) in ETP, WTP, cooling, </w:t>
      </w:r>
      <w:r w:rsidR="00910BD8" w:rsidRPr="001E234E">
        <w:rPr>
          <w:rFonts w:ascii="Calibri" w:hAnsi="Calibri"/>
          <w:sz w:val="20"/>
          <w:szCs w:val="20"/>
        </w:rPr>
        <w:t>water, Boiler water</w:t>
      </w:r>
      <w:r w:rsidR="00910BD8" w:rsidRPr="00D12F29">
        <w:rPr>
          <w:rFonts w:ascii="Calibri" w:hAnsi="Calibri"/>
          <w:sz w:val="20"/>
          <w:szCs w:val="20"/>
        </w:rPr>
        <w:t xml:space="preserve">                                    </w:t>
      </w:r>
    </w:p>
    <w:p>
      <w:pPr>
        <w:pStyle w:val="style0"/>
        <w:tabs>
          <w:tab w:val="left" w:leader="none" w:pos="3060"/>
          <w:tab w:val="left" w:leader="none" w:pos="3600"/>
        </w:tabs>
        <w:ind w:left="1080" w:right="-1051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 xml:space="preserve">1 year </w:t>
      </w:r>
      <w:r w:rsidR="00910BD8">
        <w:rPr>
          <w:rFonts w:ascii="Calibri" w:hAnsi="Calibri"/>
          <w:sz w:val="20"/>
          <w:szCs w:val="20"/>
        </w:rPr>
        <w:t>(05</w:t>
      </w:r>
      <w:r w:rsidR="00910BD8" w:rsidRPr="00EE488D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March-2010 to 30</w:t>
      </w:r>
      <w:r w:rsidR="00910BD8" w:rsidRPr="00EE488D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April-2011)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ALEMBIC LTD (Vadodara)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  <w:t>Executive in</w:t>
      </w:r>
      <w:r w:rsidR="00AE0D8B" w:rsidRPr="00D12F29">
        <w:rPr>
          <w:rFonts w:ascii="Calibri" w:hAnsi="Calibri"/>
          <w:sz w:val="20"/>
          <w:szCs w:val="20"/>
        </w:rPr>
        <w:t xml:space="preserve"> WTP plant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</w:r>
      <w:r w:rsidR="00910BD8">
        <w:rPr>
          <w:rFonts w:ascii="Calibri" w:hAnsi="Calibri"/>
          <w:sz w:val="20"/>
          <w:szCs w:val="20"/>
        </w:rPr>
        <w:t>5.5</w:t>
      </w:r>
      <w:r w:rsidR="00910BD8" w:rsidRPr="00D12F29">
        <w:rPr>
          <w:rFonts w:ascii="Calibri" w:hAnsi="Calibri"/>
          <w:sz w:val="20"/>
          <w:szCs w:val="20"/>
        </w:rPr>
        <w:t xml:space="preserve"> Years </w:t>
      </w:r>
      <w:r w:rsidR="00910BD8">
        <w:rPr>
          <w:rFonts w:ascii="Calibri" w:hAnsi="Calibri"/>
          <w:sz w:val="20"/>
          <w:szCs w:val="20"/>
        </w:rPr>
        <w:t>(05</w:t>
      </w:r>
      <w:r w:rsidR="00910BD8" w:rsidRPr="00EE488D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May- 2011 to 30</w:t>
      </w:r>
      <w:r w:rsidR="00910BD8" w:rsidRPr="00C47F3F">
        <w:rPr>
          <w:rFonts w:ascii="Calibri" w:hAnsi="Calibri"/>
          <w:sz w:val="20"/>
          <w:szCs w:val="20"/>
          <w:vertAlign w:val="superscript"/>
        </w:rPr>
        <w:t>th</w:t>
      </w:r>
      <w:r w:rsidR="00910BD8">
        <w:rPr>
          <w:rFonts w:ascii="Calibri" w:hAnsi="Calibri"/>
          <w:sz w:val="20"/>
          <w:szCs w:val="20"/>
        </w:rPr>
        <w:t xml:space="preserve"> Sep-2016)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910BD8">
        <w:rPr>
          <w:rFonts w:ascii="Calibri" w:hAnsi="Calibri"/>
          <w:b/>
          <w:bCs/>
          <w:sz w:val="20"/>
          <w:szCs w:val="20"/>
          <w:u w:val="single"/>
        </w:rPr>
        <w:t xml:space="preserve">N K </w:t>
      </w:r>
      <w:r w:rsidR="00D37F77">
        <w:rPr>
          <w:rFonts w:ascii="Calibri" w:hAnsi="Calibri"/>
          <w:b/>
          <w:bCs/>
          <w:sz w:val="20"/>
          <w:szCs w:val="20"/>
          <w:u w:val="single"/>
        </w:rPr>
        <w:t>Proteins</w:t>
      </w:r>
      <w:r w:rsidR="00910BD8">
        <w:rPr>
          <w:rFonts w:ascii="Calibri" w:hAnsi="Calibri"/>
          <w:b/>
          <w:bCs/>
          <w:sz w:val="20"/>
          <w:szCs w:val="20"/>
          <w:u w:val="single"/>
        </w:rPr>
        <w:t xml:space="preserve"> pvt ltd (Thol, </w:t>
      </w:r>
      <w:r w:rsidR="00D37F77">
        <w:rPr>
          <w:rFonts w:ascii="Calibri" w:hAnsi="Calibri"/>
          <w:b/>
          <w:bCs/>
          <w:sz w:val="20"/>
          <w:szCs w:val="20"/>
          <w:u w:val="single"/>
        </w:rPr>
        <w:t>Ahmadabad</w:t>
      </w:r>
      <w:r w:rsidR="00910BD8" w:rsidRPr="00D12F29">
        <w:rPr>
          <w:rFonts w:ascii="Calibri" w:hAnsi="Calibri"/>
          <w:b/>
          <w:bCs/>
          <w:sz w:val="20"/>
          <w:szCs w:val="20"/>
          <w:u w:val="single"/>
        </w:rPr>
        <w:t>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Designation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</w:r>
      <w:r w:rsidR="00640D5F">
        <w:rPr>
          <w:rFonts w:ascii="Calibri" w:hAnsi="Calibri"/>
          <w:sz w:val="20"/>
          <w:szCs w:val="20"/>
        </w:rPr>
        <w:t xml:space="preserve">EHS-Executive 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910BD8" w:rsidRPr="00D12F29">
        <w:rPr>
          <w:rFonts w:ascii="Calibri" w:hAnsi="Calibri"/>
          <w:sz w:val="20"/>
          <w:szCs w:val="20"/>
          <w:u w:val="single"/>
        </w:rPr>
        <w:t>Duration</w:t>
      </w:r>
      <w:r w:rsidR="00910BD8" w:rsidRPr="00D12F29">
        <w:rPr>
          <w:rFonts w:ascii="Calibri" w:hAnsi="Calibri"/>
          <w:sz w:val="20"/>
          <w:szCs w:val="20"/>
        </w:rPr>
        <w:tab/>
        <w:t>:</w:t>
        <w:tab/>
      </w:r>
      <w:r w:rsidR="00910BD8">
        <w:rPr>
          <w:rFonts w:ascii="Calibri" w:hAnsi="Calibri"/>
          <w:sz w:val="20"/>
          <w:szCs w:val="20"/>
        </w:rPr>
        <w:t xml:space="preserve"> 1</w:t>
      </w:r>
      <w:r w:rsidR="00910BD8" w:rsidRPr="00415B03">
        <w:rPr>
          <w:rFonts w:ascii="Calibri" w:hAnsi="Calibri"/>
          <w:sz w:val="20"/>
          <w:szCs w:val="20"/>
          <w:vertAlign w:val="superscript"/>
        </w:rPr>
        <w:t>st</w:t>
      </w:r>
      <w:r w:rsidR="00BC7BF9">
        <w:rPr>
          <w:rFonts w:ascii="Calibri" w:hAnsi="Calibri"/>
          <w:sz w:val="20"/>
          <w:szCs w:val="20"/>
        </w:rPr>
        <w:t xml:space="preserve"> Oct-2016 to 15</w:t>
      </w:r>
      <w:r w:rsidR="00BC7BF9" w:rsidRPr="00BC7BF9">
        <w:rPr>
          <w:rFonts w:ascii="Calibri" w:hAnsi="Calibri"/>
          <w:sz w:val="20"/>
          <w:szCs w:val="20"/>
          <w:vertAlign w:val="superscript"/>
        </w:rPr>
        <w:t>th</w:t>
      </w:r>
      <w:r w:rsidR="00BC7BF9">
        <w:rPr>
          <w:rFonts w:ascii="Calibri" w:hAnsi="Calibri"/>
          <w:sz w:val="20"/>
          <w:szCs w:val="20"/>
        </w:rPr>
        <w:t xml:space="preserve"> Feb-2019</w:t>
      </w: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BC7BF9">
        <w:rPr>
          <w:rFonts w:ascii="Calibri" w:hAnsi="Calibri"/>
          <w:b/>
          <w:bCs/>
          <w:sz w:val="20"/>
          <w:szCs w:val="20"/>
          <w:u w:val="single"/>
        </w:rPr>
        <w:t>SUNPHARMA LTD (PANOLI, ANKLESHWER</w:t>
      </w:r>
      <w:r w:rsidR="00BC7BF9" w:rsidRPr="00D12F29">
        <w:rPr>
          <w:rFonts w:ascii="Calibri" w:hAnsi="Calibri"/>
          <w:b/>
          <w:bCs/>
          <w:sz w:val="20"/>
          <w:szCs w:val="20"/>
          <w:u w:val="single"/>
        </w:rPr>
        <w:t>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BC7BF9" w:rsidRPr="00D12F29">
        <w:rPr>
          <w:rFonts w:ascii="Calibri" w:hAnsi="Calibri"/>
          <w:sz w:val="20"/>
          <w:szCs w:val="20"/>
          <w:u w:val="single"/>
        </w:rPr>
        <w:t>Designation</w:t>
      </w:r>
      <w:r w:rsidR="00BC7BF9" w:rsidRPr="00D12F29">
        <w:rPr>
          <w:rFonts w:ascii="Calibri" w:hAnsi="Calibri"/>
          <w:sz w:val="20"/>
          <w:szCs w:val="20"/>
        </w:rPr>
        <w:tab/>
        <w:t>:</w:t>
        <w:tab/>
      </w:r>
      <w:r w:rsidR="00BC7BF9">
        <w:rPr>
          <w:rFonts w:ascii="Calibri" w:hAnsi="Calibri"/>
          <w:sz w:val="20"/>
          <w:szCs w:val="20"/>
        </w:rPr>
        <w:t xml:space="preserve">EHS-Executive 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BC7BF9" w:rsidRPr="00D12F29">
        <w:rPr>
          <w:rFonts w:ascii="Calibri" w:hAnsi="Calibri"/>
          <w:sz w:val="20"/>
          <w:szCs w:val="20"/>
          <w:u w:val="single"/>
        </w:rPr>
        <w:t>Duration</w:t>
      </w:r>
      <w:r w:rsidR="00BC7BF9" w:rsidRPr="00D12F29">
        <w:rPr>
          <w:rFonts w:ascii="Calibri" w:hAnsi="Calibri"/>
          <w:sz w:val="20"/>
          <w:szCs w:val="20"/>
        </w:rPr>
        <w:tab/>
        <w:t>:</w:t>
        <w:tab/>
      </w:r>
      <w:r w:rsidR="00BC7BF9">
        <w:rPr>
          <w:rFonts w:ascii="Calibri" w:hAnsi="Calibri"/>
          <w:sz w:val="20"/>
          <w:szCs w:val="20"/>
        </w:rPr>
        <w:t xml:space="preserve"> </w:t>
      </w:r>
      <w:r w:rsidR="00FF0544">
        <w:rPr>
          <w:rFonts w:ascii="Calibri" w:hAnsi="Calibri"/>
          <w:sz w:val="20"/>
          <w:szCs w:val="20"/>
        </w:rPr>
        <w:t>22nd Feb-2019</w:t>
      </w:r>
      <w:r w:rsidR="00520507">
        <w:rPr>
          <w:rFonts w:ascii="Calibri" w:hAnsi="Calibri"/>
          <w:sz w:val="20"/>
          <w:szCs w:val="20"/>
        </w:rPr>
        <w:t xml:space="preserve"> to 16</w:t>
      </w:r>
      <w:r w:rsidR="00520507" w:rsidRPr="00520507">
        <w:rPr>
          <w:rFonts w:ascii="Calibri" w:hAnsi="Calibri"/>
          <w:sz w:val="20"/>
          <w:szCs w:val="20"/>
          <w:vertAlign w:val="superscript"/>
        </w:rPr>
        <w:t>th</w:t>
      </w:r>
      <w:r w:rsidR="00520507">
        <w:rPr>
          <w:rFonts w:ascii="Calibri" w:hAnsi="Calibri"/>
          <w:sz w:val="20"/>
          <w:szCs w:val="20"/>
        </w:rPr>
        <w:t xml:space="preserve"> Aug-2021 </w:t>
      </w:r>
    </w:p>
    <w:p>
      <w:pPr>
        <w:pStyle w:val="style0"/>
        <w:rPr/>
      </w:pPr>
    </w:p>
    <w:p>
      <w:pPr>
        <w:pStyle w:val="style0"/>
        <w:numPr>
          <w:ilvl w:val="0"/>
          <w:numId w:val="11"/>
        </w:numPr>
        <w:spacing w:lineRule="auto" w:line="360"/>
        <w:rPr>
          <w:rFonts w:ascii="Calibri" w:hAnsi="Calibri"/>
          <w:b/>
          <w:bCs/>
          <w:sz w:val="20"/>
          <w:szCs w:val="20"/>
        </w:rPr>
      </w:pPr>
      <w:r w:rsidR="00520507">
        <w:rPr>
          <w:rFonts w:ascii="Calibri" w:hAnsi="Calibri"/>
          <w:b/>
          <w:bCs/>
          <w:sz w:val="20"/>
          <w:szCs w:val="20"/>
          <w:u w:val="single"/>
        </w:rPr>
        <w:t>Concord Ltd (Limbasi,Kheda</w:t>
      </w:r>
      <w:r w:rsidR="00520507" w:rsidRPr="00D12F29">
        <w:rPr>
          <w:rFonts w:ascii="Calibri" w:hAnsi="Calibri"/>
          <w:b/>
          <w:bCs/>
          <w:sz w:val="20"/>
          <w:szCs w:val="20"/>
          <w:u w:val="single"/>
        </w:rPr>
        <w:t>)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520507" w:rsidRPr="00D12F29">
        <w:rPr>
          <w:rFonts w:ascii="Calibri" w:hAnsi="Calibri"/>
          <w:sz w:val="20"/>
          <w:szCs w:val="20"/>
          <w:u w:val="single"/>
        </w:rPr>
        <w:t>Designation</w:t>
      </w:r>
      <w:r w:rsidR="00520507" w:rsidRPr="00D12F29">
        <w:rPr>
          <w:rFonts w:ascii="Calibri" w:hAnsi="Calibri"/>
          <w:sz w:val="20"/>
          <w:szCs w:val="20"/>
        </w:rPr>
        <w:tab/>
        <w:t>:</w:t>
        <w:tab/>
      </w:r>
      <w:r w:rsidR="00520507">
        <w:rPr>
          <w:rFonts w:ascii="Calibri" w:hAnsi="Calibri"/>
          <w:sz w:val="20"/>
          <w:szCs w:val="20"/>
        </w:rPr>
        <w:t>EHS-</w:t>
      </w:r>
      <w:r w:rsidR="00722F2F">
        <w:rPr>
          <w:rFonts w:ascii="Calibri" w:hAnsi="Calibri"/>
          <w:sz w:val="20"/>
          <w:szCs w:val="20"/>
        </w:rPr>
        <w:t xml:space="preserve"> Ass. manager</w:t>
      </w:r>
    </w:p>
    <w:p>
      <w:pPr>
        <w:pStyle w:val="style0"/>
        <w:tabs>
          <w:tab w:val="left" w:leader="none" w:pos="3060"/>
          <w:tab w:val="left" w:leader="none" w:pos="3600"/>
        </w:tabs>
        <w:ind w:left="1080"/>
        <w:rPr>
          <w:rFonts w:ascii="Calibri" w:hAnsi="Calibri"/>
          <w:sz w:val="20"/>
          <w:szCs w:val="20"/>
        </w:rPr>
      </w:pPr>
      <w:r w:rsidR="00520507" w:rsidRPr="00D12F29">
        <w:rPr>
          <w:rFonts w:ascii="Calibri" w:hAnsi="Calibri"/>
          <w:sz w:val="20"/>
          <w:szCs w:val="20"/>
          <w:u w:val="single"/>
        </w:rPr>
        <w:t>Duration</w:t>
      </w:r>
      <w:r w:rsidR="00520507" w:rsidRPr="00D12F29">
        <w:rPr>
          <w:rFonts w:ascii="Calibri" w:hAnsi="Calibri"/>
          <w:sz w:val="20"/>
          <w:szCs w:val="20"/>
        </w:rPr>
        <w:tab/>
        <w:t>:</w:t>
        <w:tab/>
      </w:r>
      <w:r w:rsidR="00520507">
        <w:rPr>
          <w:rFonts w:ascii="Calibri" w:hAnsi="Calibri"/>
          <w:sz w:val="20"/>
          <w:szCs w:val="20"/>
        </w:rPr>
        <w:t xml:space="preserve"> 17th Aug-2021 to continue </w:t>
      </w:r>
    </w:p>
    <w:p>
      <w:pPr>
        <w:pStyle w:val="style0"/>
        <w:rPr>
          <w:rFonts w:ascii="Calibri" w:eastAsia="Arial Unicode MS" w:hAnsi="Calibri"/>
          <w:sz w:val="20"/>
          <w:szCs w:val="20"/>
        </w:rPr>
      </w:pPr>
      <w:r w:rsidR="00910BD8" w:rsidRPr="00D12F29">
        <w:rPr>
          <w:rFonts w:ascii="Calibri" w:eastAsia="Arial Unicode MS" w:hAnsi="Calibri"/>
          <w:b/>
          <w:sz w:val="20"/>
          <w:szCs w:val="20"/>
        </w:rPr>
        <w:t>Current Company:</w:t>
      </w:r>
      <w:r w:rsidR="00910BD8" w:rsidRPr="00D12F29">
        <w:rPr>
          <w:rFonts w:ascii="Calibri" w:eastAsia="Arial Unicode MS" w:hAnsi="Calibri"/>
          <w:sz w:val="20"/>
          <w:szCs w:val="20"/>
        </w:rPr>
        <w:t xml:space="preserve"> </w:t>
      </w:r>
      <w:r w:rsidR="004152A7">
        <w:rPr>
          <w:rFonts w:ascii="Calibri" w:eastAsia="Arial Unicode MS" w:hAnsi="Calibri"/>
          <w:b/>
          <w:sz w:val="20"/>
          <w:szCs w:val="20"/>
        </w:rPr>
        <w:t>Concord Biotech Limited,Limbasi</w:t>
      </w:r>
      <w:r w:rsidR="00910BD8">
        <w:rPr>
          <w:rFonts w:ascii="Calibri" w:eastAsia="Arial Unicode MS" w:hAnsi="Calibri"/>
          <w:b/>
          <w:sz w:val="20"/>
          <w:szCs w:val="20"/>
        </w:rPr>
        <w:t>,</w:t>
      </w:r>
      <w:r w:rsidR="00910BD8" w:rsidRPr="00D12F29">
        <w:rPr>
          <w:rFonts w:ascii="Calibri" w:eastAsia="Arial Unicode MS" w:hAnsi="Calibri"/>
          <w:sz w:val="20"/>
          <w:szCs w:val="20"/>
        </w:rPr>
        <w:t xml:space="preserve"> as a </w:t>
      </w:r>
      <w:r w:rsidR="00910BD8">
        <w:rPr>
          <w:rFonts w:ascii="Calibri" w:eastAsia="Arial Unicode MS" w:hAnsi="Calibri"/>
          <w:sz w:val="20"/>
          <w:szCs w:val="20"/>
        </w:rPr>
        <w:t>EHS-</w:t>
      </w:r>
      <w:r w:rsidR="00910BD8" w:rsidRPr="00D12F29">
        <w:rPr>
          <w:rFonts w:ascii="Calibri" w:eastAsia="Arial Unicode MS" w:hAnsi="Calibri"/>
          <w:sz w:val="20"/>
          <w:szCs w:val="20"/>
        </w:rPr>
        <w:t xml:space="preserve">Executive in </w:t>
      </w:r>
      <w:r w:rsidR="00F42A55">
        <w:rPr>
          <w:rFonts w:ascii="Calibri" w:eastAsia="Arial Unicode MS" w:hAnsi="Calibri"/>
          <w:sz w:val="20"/>
          <w:szCs w:val="20"/>
        </w:rPr>
        <w:t xml:space="preserve">ETP &amp; Safety </w:t>
      </w:r>
      <w:r w:rsidR="00FA521D">
        <w:rPr>
          <w:rFonts w:ascii="Calibri" w:eastAsia="Arial Unicode MS" w:hAnsi="Calibri"/>
          <w:sz w:val="20"/>
          <w:szCs w:val="20"/>
        </w:rPr>
        <w:t xml:space="preserve">Department &amp; </w:t>
      </w:r>
      <w:r w:rsidR="00910BD8" w:rsidRPr="00D12F29">
        <w:rPr>
          <w:rFonts w:ascii="Calibri" w:eastAsia="Arial Unicode MS" w:hAnsi="Calibri"/>
          <w:sz w:val="20"/>
          <w:szCs w:val="20"/>
        </w:rPr>
        <w:t>Operation &amp; water quality &amp; monitoring Water Plant</w:t>
      </w:r>
      <w:r w:rsidR="00910BD8" w:rsidRPr="001E4B41">
        <w:rPr>
          <w:rFonts w:ascii="Calibri" w:eastAsia="Arial Unicode MS" w:hAnsi="Calibri"/>
          <w:sz w:val="20"/>
          <w:szCs w:val="20"/>
        </w:rPr>
        <w:t xml:space="preserve"> ( RO Plant, DM Plant, Softener Plant, Boiler, Cooling Tower etc.)</w:t>
      </w:r>
      <w:r w:rsidR="00910BD8" w:rsidRPr="00D12F29">
        <w:rPr>
          <w:rFonts w:ascii="Calibri" w:eastAsia="Arial Unicode MS" w:hAnsi="Calibri"/>
          <w:sz w:val="20"/>
          <w:szCs w:val="20"/>
        </w:rPr>
        <w:t xml:space="preserve"> &amp; </w:t>
      </w:r>
      <w:r w:rsidR="00910BD8" w:rsidRPr="001E4B41">
        <w:rPr>
          <w:rFonts w:ascii="Calibri" w:eastAsia="Arial Unicode MS" w:hAnsi="Calibri"/>
          <w:sz w:val="20"/>
          <w:szCs w:val="20"/>
        </w:rPr>
        <w:t>Effluent Treatment Plant</w:t>
      </w:r>
      <w:r w:rsidR="00910BD8">
        <w:rPr>
          <w:rFonts w:ascii="Calibri" w:eastAsia="Arial Unicode MS" w:hAnsi="Calibri"/>
          <w:sz w:val="20"/>
          <w:szCs w:val="20"/>
        </w:rPr>
        <w:t xml:space="preserve">  ( primary, secondary, tertiary), Documentation work of GPCB,</w:t>
      </w:r>
      <w:r w:rsidR="00403CE8">
        <w:rPr>
          <w:rFonts w:ascii="Calibri" w:eastAsia="Arial Unicode MS" w:hAnsi="Calibri"/>
          <w:sz w:val="20"/>
          <w:szCs w:val="20"/>
        </w:rPr>
        <w:t xml:space="preserve"> ISO</w:t>
      </w:r>
      <w:r w:rsidR="00910BD8">
        <w:rPr>
          <w:rFonts w:ascii="Calibri" w:eastAsia="Arial Unicode MS" w:hAnsi="Calibri"/>
          <w:sz w:val="20"/>
          <w:szCs w:val="20"/>
        </w:rPr>
        <w:t xml:space="preserve"> Ericsson commissioning of RO, </w:t>
      </w:r>
      <w:r w:rsidR="00E11E30">
        <w:rPr>
          <w:rFonts w:ascii="Calibri" w:eastAsia="Arial Unicode MS" w:hAnsi="Calibri"/>
          <w:sz w:val="20"/>
          <w:szCs w:val="20"/>
        </w:rPr>
        <w:t>Softener</w:t>
      </w:r>
      <w:r w:rsidR="00910BD8">
        <w:rPr>
          <w:rFonts w:ascii="Calibri" w:eastAsia="Arial Unicode MS" w:hAnsi="Calibri"/>
          <w:sz w:val="20"/>
          <w:szCs w:val="20"/>
        </w:rPr>
        <w:t xml:space="preserve"> Plant, </w:t>
      </w:r>
      <w:r w:rsidR="00B306F0">
        <w:rPr>
          <w:rFonts w:ascii="Calibri" w:eastAsia="Arial Unicode MS" w:hAnsi="Calibri"/>
          <w:sz w:val="20"/>
          <w:szCs w:val="20"/>
        </w:rPr>
        <w:t xml:space="preserve">Screw Press, Sludge Dryer </w:t>
      </w:r>
      <w:r w:rsidR="00D01BE9">
        <w:rPr>
          <w:rFonts w:ascii="Calibri" w:eastAsia="Arial Unicode MS" w:hAnsi="Calibri"/>
          <w:sz w:val="20"/>
          <w:szCs w:val="20"/>
        </w:rPr>
        <w:t>,</w:t>
      </w:r>
      <w:r w:rsidR="00D01BE9">
        <w:rPr>
          <w:rFonts w:ascii="Arial" w:cs="Arial" w:hAnsi="Arial"/>
          <w:color w:val="000000"/>
        </w:rPr>
        <w:t xml:space="preserve"> </w:t>
      </w:r>
      <w:r w:rsidR="00D01BE9" w:rsidRPr="00D01BE9">
        <w:rPr>
          <w:rFonts w:ascii="Calibri" w:cs="Calibri" w:hAnsi="Calibri"/>
          <w:color w:val="000000"/>
          <w:sz w:val="20"/>
          <w:szCs w:val="20"/>
        </w:rPr>
        <w:t>Plant Safety Round, Risk assessment, unsafe act, unsafe condition &amp; mitigation plan for the same</w:t>
      </w:r>
      <w:r w:rsidR="00965818">
        <w:rPr>
          <w:rFonts w:ascii="Calibri" w:cs="Calibri" w:hAnsi="Calibri"/>
          <w:color w:val="000000"/>
          <w:sz w:val="20"/>
          <w:szCs w:val="20"/>
        </w:rPr>
        <w:t>,</w:t>
      </w:r>
      <w:r w:rsidR="00BF07EA">
        <w:rPr>
          <w:rFonts w:ascii="Calibri" w:cs="Calibri" w:hAnsi="Calibri"/>
          <w:color w:val="000000"/>
          <w:sz w:val="20"/>
          <w:szCs w:val="20"/>
        </w:rPr>
        <w:t xml:space="preserve"> HIRA, HAZOP Study</w:t>
      </w:r>
      <w:r w:rsidR="00965818" w:rsidRPr="00965818">
        <w:rPr>
          <w:rFonts w:ascii="Arial" w:cs="Arial" w:hAnsi="Arial"/>
          <w:color w:val="000000"/>
        </w:rPr>
        <w:t xml:space="preserve"> </w:t>
      </w:r>
      <w:r w:rsidR="00BF07EA">
        <w:rPr>
          <w:rFonts w:ascii="Arial" w:cs="Arial" w:hAnsi="Arial"/>
          <w:color w:val="000000"/>
        </w:rPr>
        <w:t>,</w:t>
      </w:r>
      <w:r w:rsidR="00965818" w:rsidRPr="00AA01FB">
        <w:rPr>
          <w:rFonts w:ascii="Calibri" w:cs="Calibri" w:hAnsi="Calibri"/>
          <w:color w:val="000000"/>
          <w:sz w:val="20"/>
          <w:szCs w:val="20"/>
        </w:rPr>
        <w:t>Quarterly Upd</w:t>
      </w:r>
      <w:r w:rsidR="00D52B17" w:rsidRPr="00AA01FB">
        <w:rPr>
          <w:rFonts w:ascii="Calibri" w:cs="Calibri" w:hAnsi="Calibri"/>
          <w:color w:val="000000"/>
          <w:sz w:val="20"/>
          <w:szCs w:val="20"/>
        </w:rPr>
        <w:t>ating of Legal Register of EHS, Ensure 100% knowledge and availability of Emergency Controls (Fire Fighting Equipment, PPEs, Medical and First Aid, Emergency Evacuation Plan and System)</w:t>
      </w:r>
    </w:p>
    <w:p>
      <w:pPr>
        <w:pStyle w:val="style0"/>
        <w:spacing w:lineRule="auto" w:line="360"/>
        <w:jc w:val="both"/>
        <w:rPr>
          <w:sz w:val="28"/>
          <w:szCs w:val="28"/>
        </w:rPr>
      </w:pPr>
      <w:r w:rsidR="00744EAE" w:rsidRPr="00744EAE">
        <w:rPr>
          <w:b/>
          <w:bCs/>
          <w:sz w:val="28"/>
          <w:szCs w:val="28"/>
        </w:rPr>
        <w:t>Detail</w:t>
      </w:r>
    </w:p>
    <w:tbl>
      <w:tblPr>
        <w:tblW w:w="87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45"/>
        <w:gridCol w:w="3937"/>
        <w:gridCol w:w="3402"/>
      </w:tblGrid>
      <w:tr>
        <w:trPr>
          <w:wBefore w:w="0" w:type="dxa"/>
          <w:wAfter w:w="0" w:type="dxa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>
                <w:b/>
                <w:bCs/>
                <w:color w:val="000000"/>
              </w:rPr>
              <w:t>Sr. No</w:t>
            </w:r>
          </w:p>
        </w:tc>
        <w:tc>
          <w:tcPr>
            <w:tcW w:w="73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>
                <w:b/>
                <w:bCs/>
                <w:color w:val="000000"/>
              </w:rPr>
              <w:t>Details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1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Job Location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766A36">
              <w:rPr>
                <w:b/>
                <w:bCs/>
                <w:color w:val="000000"/>
              </w:rPr>
              <w:t>Limbasi,Ta- Matar,Dist- Kheda</w:t>
            </w:r>
            <w:r w:rsidR="009D24FE">
              <w:rPr>
                <w:b/>
                <w:bCs/>
                <w:color w:val="000000"/>
              </w:rPr>
              <w:t>, Gujarat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2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Ready to relocate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>
                <w:b/>
                <w:bCs/>
                <w:color w:val="000000"/>
              </w:rPr>
              <w:t>YES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3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Qualification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9D24FE">
              <w:rPr/>
              <w:t>B.s</w:t>
            </w:r>
            <w:r w:rsidR="00AC66CA" w:rsidRPr="00AC66CA">
              <w:rPr/>
              <w:t>c</w:t>
            </w:r>
            <w:r w:rsidR="009D24FE">
              <w:rPr/>
              <w:t xml:space="preserve"> </w:t>
            </w:r>
            <w:r w:rsidR="00AC66CA" w:rsidRPr="00AC66CA">
              <w:rPr/>
              <w:t>(Chemistry)+ PDIS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4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Name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>
                <w:b/>
                <w:bCs/>
                <w:color w:val="000000"/>
              </w:rPr>
              <w:t>yogendra B Vasava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5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Mobile No.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>
                <w:b/>
                <w:bCs/>
                <w:color w:val="000000"/>
              </w:rPr>
              <w:t>8320359082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6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 xml:space="preserve">Applied for </w:t>
            </w:r>
            <w:r w:rsidR="00AC66CA" w:rsidRPr="00AC66CA">
              <w:rPr/>
              <w:t>P</w:t>
            </w:r>
            <w:r w:rsidR="00AC66CA" w:rsidRPr="00AC66CA">
              <w:rPr>
                <w:color w:val="000000"/>
              </w:rPr>
              <w:t>osition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FE4F7F">
              <w:rPr/>
              <w:t>EHS-Executive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7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Total Exp</w:t>
            </w:r>
            <w:r w:rsidR="00AC66CA" w:rsidRPr="00AC66CA">
              <w:rPr/>
              <w:t>erience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C4348F">
              <w:rPr>
                <w:color w:val="000000"/>
              </w:rPr>
              <w:t>21</w:t>
            </w:r>
            <w:r w:rsidR="00A97D17">
              <w:rPr>
                <w:color w:val="000000"/>
              </w:rPr>
              <w:t xml:space="preserve"> </w:t>
            </w:r>
            <w:r w:rsidR="00AC66CA" w:rsidRPr="00AC66CA">
              <w:rPr>
                <w:color w:val="000000"/>
              </w:rPr>
              <w:t>years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8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Current Company Name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766A36">
              <w:rPr>
                <w:color w:val="000000"/>
              </w:rPr>
              <w:t>Concord Biotech</w:t>
            </w:r>
            <w:r w:rsidR="00BF5C84">
              <w:rPr>
                <w:color w:val="000000"/>
              </w:rPr>
              <w:t xml:space="preserve"> Ltd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9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57366A">
              <w:rPr>
                <w:color w:val="000000"/>
              </w:rPr>
              <w:t>Current Location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766A36">
              <w:rPr>
                <w:color w:val="000000"/>
              </w:rPr>
              <w:t>Anand,Gujarat</w:t>
            </w:r>
          </w:p>
        </w:tc>
      </w:tr>
      <w:tr>
        <w:tblPrEx/>
        <w:trPr>
          <w:wBefore w:w="0" w:type="dxa"/>
          <w:wAfter w:w="0" w:type="dxa"/>
          <w:trHeight w:val="448" w:hRule="atLeast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C66CA" w:rsidRPr="00AC66CA">
              <w:rPr/>
              <w:t>10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C66CA" w:rsidRPr="00AC66CA">
              <w:rPr>
                <w:color w:val="000000"/>
              </w:rPr>
              <w:t>Current CTC - Per Annum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F9346E">
              <w:rPr>
                <w:color w:val="000000"/>
              </w:rPr>
              <w:t>8.7</w:t>
            </w:r>
            <w:r w:rsidR="00D2560A">
              <w:rPr>
                <w:color w:val="000000"/>
              </w:rPr>
              <w:t xml:space="preserve"> L</w:t>
            </w:r>
            <w:r w:rsidR="00AC66CA" w:rsidRPr="00AC66CA">
              <w:rPr>
                <w:color w:val="000000"/>
              </w:rPr>
              <w:t>acks per Annum</w:t>
            </w:r>
          </w:p>
        </w:tc>
      </w:tr>
      <w:tr>
        <w:tblPrEx/>
        <w:trPr>
          <w:wBefore w:w="0" w:type="dxa"/>
          <w:wAfter w:w="0" w:type="dxa"/>
          <w:trHeight w:val="250" w:hRule="atLeast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9D24FE">
              <w:rPr/>
              <w:t>11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9D24FE" w:rsidRPr="00AC66CA">
              <w:rPr>
                <w:color w:val="000000"/>
              </w:rPr>
              <w:t>Expected CTC - Per Annum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9D24FE" w:rsidRPr="00AC66CA">
              <w:rPr>
                <w:color w:val="000000"/>
              </w:rPr>
              <w:t xml:space="preserve">As per </w:t>
            </w:r>
            <w:r w:rsidR="002E7CEB">
              <w:rPr>
                <w:color w:val="000000"/>
              </w:rPr>
              <w:t>company</w:t>
            </w:r>
            <w:r w:rsidR="009D24FE" w:rsidRPr="00AC66CA">
              <w:rPr>
                <w:color w:val="000000"/>
              </w:rPr>
              <w:t xml:space="preserve"> Norms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/>
            </w:pPr>
            <w:r w:rsidR="00A97D17">
              <w:rPr/>
              <w:t>12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rPr/>
            </w:pPr>
            <w:r w:rsidR="00A97D17">
              <w:rPr/>
              <w:t>Reason for Change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>
            <w:pPr>
              <w:pStyle w:val="style0"/>
              <w:jc w:val="center"/>
              <w:rPr>
                <w:rFonts w:ascii="Arial" w:cs="Arial" w:hAnsi="Arial"/>
              </w:rPr>
            </w:pPr>
            <w:r w:rsidR="008F5777" w:rsidRPr="008F5777">
              <w:rPr>
                <w:rFonts w:ascii="Arial" w:cs="Arial" w:hAnsi="Arial"/>
                <w:iCs/>
              </w:rPr>
              <w:t>Looking for new professional challenges and opportunities for career growth in a dynamic organization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/>
            </w:pPr>
            <w:r w:rsidR="00A97D17">
              <w:rPr/>
              <w:t>1</w:t>
            </w:r>
            <w:r w:rsidR="00C70235">
              <w:rPr/>
              <w:t>3</w:t>
            </w:r>
          </w:p>
        </w:tc>
        <w:tc>
          <w:tcPr>
            <w:tcW w:w="3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rPr/>
            </w:pPr>
            <w:r w:rsidR="009302CA">
              <w:rPr>
                <w:color w:val="000000"/>
              </w:rPr>
              <w:t>Notice Period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/>
            </w:pPr>
            <w:r w:rsidR="00155C53">
              <w:rPr/>
              <w:t>Two</w:t>
            </w:r>
            <w:r w:rsidR="00AE0D8B" w:rsidRPr="00AC66CA">
              <w:rPr/>
              <w:t xml:space="preserve"> Month</w:t>
            </w:r>
          </w:p>
        </w:tc>
      </w:tr>
    </w:tbl>
    <w:p>
      <w:pPr>
        <w:pStyle w:val="style0"/>
        <w:spacing w:before="100" w:beforeAutospacing="true" w:after="100" w:afterAutospacing="true"/>
        <w:rPr>
          <w:rFonts w:ascii="Arial" w:cs="Arial" w:hAnsi="Arial"/>
          <w:color w:val="000000"/>
        </w:rPr>
      </w:pPr>
    </w:p>
    <w:p>
      <w:pPr>
        <w:pStyle w:val="style0"/>
        <w:rPr>
          <w:rFonts w:ascii="Calibri" w:hAnsi="Calibri"/>
          <w:b/>
          <w:sz w:val="20"/>
          <w:szCs w:val="20"/>
        </w:rPr>
      </w:pPr>
      <w:r w:rsidR="00910BD8" w:rsidRPr="00640829">
        <w:rPr>
          <w:rFonts w:ascii="Calibri" w:hAnsi="Calibri"/>
          <w:b/>
          <w:sz w:val="20"/>
          <w:szCs w:val="20"/>
        </w:rPr>
        <w:t>Date:</w:t>
      </w:r>
      <w:r w:rsidR="00116B0E">
        <w:rPr>
          <w:rFonts w:ascii="Calibri" w:hAnsi="Calibri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Yogendra Vasava</w:t>
      </w:r>
    </w:p>
    <w:p>
      <w:pPr>
        <w:pStyle w:val="style0"/>
        <w:rPr>
          <w:rFonts w:ascii="Calibri" w:hAnsi="Calibri"/>
          <w:b/>
          <w:sz w:val="20"/>
          <w:szCs w:val="20"/>
        </w:rPr>
      </w:pPr>
      <w:r w:rsidR="00910BD8" w:rsidRPr="00640829">
        <w:rPr>
          <w:rFonts w:ascii="Calibri" w:hAnsi="Calibri"/>
          <w:b/>
          <w:sz w:val="20"/>
          <w:szCs w:val="20"/>
        </w:rPr>
        <w:t>Place:</w:t>
      </w:r>
      <w:r w:rsidR="0006582C">
        <w:rPr>
          <w:rFonts w:ascii="Calibri" w:hAnsi="Calibri"/>
          <w:sz w:val="20"/>
          <w:szCs w:val="20"/>
        </w:rPr>
        <w:t>Anand</w:t>
      </w:r>
      <w:r w:rsidR="00AE0D8B">
        <w:rPr>
          <w:rFonts w:ascii="Calibri" w:hAnsi="Calibri"/>
          <w:sz w:val="20"/>
          <w:szCs w:val="20"/>
        </w:rPr>
        <w:t>,</w:t>
      </w:r>
      <w:r w:rsidR="00910BD8" w:rsidRPr="00640829">
        <w:rPr>
          <w:rFonts w:ascii="Calibri" w:hAnsi="Calibri"/>
          <w:sz w:val="20"/>
          <w:szCs w:val="20"/>
        </w:rPr>
        <w:t>Gujarat</w:t>
      </w:r>
      <w:r w:rsidR="004B4E39">
        <w:rPr>
          <w:rFonts w:ascii="Calibri" w:hAnsi="Calibri"/>
          <w:sz w:val="20"/>
          <w:szCs w:val="20"/>
        </w:rPr>
        <w:t xml:space="preserve">     </w:t>
      </w:r>
      <w:r w:rsidR="00910BD8">
        <w:rPr>
          <w:rFonts w:ascii="Calibri" w:hAnsi="Calibri"/>
          <w:b/>
          <w:sz w:val="20"/>
          <w:szCs w:val="20"/>
        </w:rPr>
        <w:t xml:space="preserve">                             </w:t>
      </w:r>
    </w:p>
    <w:p>
      <w:pPr>
        <w:pStyle w:val="style0"/>
        <w:tabs>
          <w:tab w:val="left" w:leader="none" w:pos="6078"/>
        </w:tabs>
        <w:rPr>
          <w:rFonts w:ascii="Calibri" w:hAnsi="Calibri"/>
          <w:sz w:val="20"/>
          <w:szCs w:val="20"/>
        </w:rPr>
      </w:pPr>
      <w:r w:rsidR="00F9346E">
        <w:rPr>
          <w:rFonts w:ascii="Calibri" w:hAnsi="Calibri"/>
          <w:sz w:val="20"/>
          <w:szCs w:val="20"/>
        </w:rPr>
        <w:tab/>
      </w:r>
    </w:p>
    <w:p>
      <w:pPr>
        <w:pStyle w:val="style0"/>
        <w:rPr>
          <w:rFonts w:ascii="Calibri" w:hAnsi="Calibri"/>
          <w:sz w:val="20"/>
          <w:szCs w:val="20"/>
        </w:rPr>
      </w:pPr>
    </w:p>
    <w:p>
      <w:pPr>
        <w:pStyle w:val="style0"/>
        <w:rPr>
          <w:rFonts w:ascii="Calibri" w:hAnsi="Calibri"/>
          <w:sz w:val="20"/>
          <w:szCs w:val="20"/>
        </w:rPr>
      </w:pPr>
    </w:p>
    <w:p>
      <w:pPr>
        <w:pStyle w:val="style0"/>
        <w:tabs>
          <w:tab w:val="left" w:leader="none" w:pos="8087"/>
        </w:tabs>
        <w:rPr>
          <w:rFonts w:ascii="Calibri" w:hAnsi="Calibri"/>
          <w:sz w:val="20"/>
          <w:szCs w:val="20"/>
        </w:rPr>
      </w:pPr>
      <w:r w:rsidR="00E34A64">
        <w:rPr>
          <w:rFonts w:ascii="Calibri" w:hAnsi="Calibri"/>
          <w:sz w:val="20"/>
          <w:szCs w:val="20"/>
        </w:rPr>
        <w:tab/>
      </w:r>
    </w:p>
    <w:sectPr>
      <w:headerReference w:type="default" r:id="rId3"/>
      <w:pgSz w:w="11909" w:h="25920" w:orient="portrait" w:code="9"/>
      <w:pgMar w:top="1440" w:right="720" w:bottom="547" w:left="720" w:header="0" w:footer="0" w:gutter="0"/>
      <w:pgBorders w:zOrder="front" w:display="allPages" w:offsetFrom="page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 Unicode MS"/>
    <w:panose1 w:val="020b06040200020202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005080304"/>
    <w:charset w:val="80"/>
    <w:family w:val="modern"/>
    <w:pitch w:val="fixed"/>
    <w:sig w:usb0="E00002FF" w:usb1="6AC7FDFB" w:usb2="08000012" w:usb3="00000000" w:csb0="0002009F" w:csb1="00000000"/>
  </w:font>
  <w:font w:name="Verdana">
    <w:altName w:val="Verdana"/>
    <w:panose1 w:val="020b0604030004040204"/>
    <w:charset w:val="00"/>
    <w:family w:val="swiss"/>
    <w:pitch w:val="variable"/>
    <w:sig w:usb0="A00006FF" w:usb1="4000205B" w:usb2="00000010" w:usb3="00000000" w:csb0="0000019F" w:csb1="00000000"/>
  </w:font>
  <w:font w:name="Calibri Light">
    <w:altName w:val="Calibri Light"/>
    <w:panose1 w:val="020f0302020004030204"/>
    <w:charset w:val="00"/>
    <w:family w:val="swiss"/>
    <w:pitch w:val="variable"/>
    <w:sig w:usb0="E4002EFF" w:usb1="C000247B" w:usb2="00000009" w:usb3="00000000" w:csb0="000001FF" w:csb1="00000000"/>
  </w:font>
  <w:font w:name="Courier New">
    <w:altName w:val="Courier New"/>
    <w:panose1 w:val="020703090200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altName w:val="Cambria Math"/>
    <w:panose1 w:val="020405030500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center"/>
      <w:rPr>
        <w:rFonts w:ascii="Verdana" w:hAnsi="Verdana"/>
        <w:b/>
        <w:sz w:val="26"/>
        <w:szCs w:val="26"/>
      </w:rPr>
    </w:pPr>
    <w:r w:rsidR="002877F5" w:rsidRPr="00264B51">
      <w:rPr>
        <w:rFonts w:ascii="Verdana" w:hAnsi="Verdana"/>
        <w:b/>
        <w:sz w:val="26"/>
        <w:szCs w:val="26"/>
      </w:rPr>
      <w:t>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9281A66"/>
    <w:name w:val="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69E2BF0"/>
    <w:name w:val=""/>
    <w:lvl w:ilvl="0" w:tplc="0409000F">
      <w:start w:val="1"/>
      <w:numFmt w:val="decimal"/>
      <w:lvlText w:val="%1."/>
      <w:lvlJc w:val="left"/>
      <w:pPr>
        <w:tabs>
          <w:tab w:val="left" w:leader="none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800"/>
        </w:tabs>
        <w:ind w:left="1800" w:hanging="360"/>
      </w:pPr>
      <w:rPr/>
    </w:lvl>
    <w:lvl w:ilvl="2" w:tplc="0409001B">
      <w:start w:val="1"/>
      <w:numFmt w:val="lowerRoman"/>
      <w:lvlText w:val="%3."/>
      <w:lvlJc w:val="right"/>
      <w:pPr>
        <w:tabs>
          <w:tab w:val="left" w:leader="none" w:pos="2520"/>
        </w:tabs>
        <w:ind w:left="2520" w:hanging="180"/>
      </w:pPr>
      <w:rPr/>
    </w:lvl>
    <w:lvl w:ilvl="3" w:tplc="0409000F">
      <w:start w:val="1"/>
      <w:numFmt w:val="decimal"/>
      <w:lvlText w:val="%4."/>
      <w:lvlJc w:val="left"/>
      <w:pPr>
        <w:tabs>
          <w:tab w:val="left" w:leader="none" w:pos="3240"/>
        </w:tabs>
        <w:ind w:left="3240" w:hanging="360"/>
      </w:pPr>
      <w:rPr/>
    </w:lvl>
    <w:lvl w:ilvl="4" w:tplc="04090019">
      <w:start w:val="1"/>
      <w:numFmt w:val="lowerLetter"/>
      <w:lvlText w:val="%5."/>
      <w:lvlJc w:val="left"/>
      <w:pPr>
        <w:tabs>
          <w:tab w:val="left" w:leader="none" w:pos="3960"/>
        </w:tabs>
        <w:ind w:left="3960" w:hanging="360"/>
      </w:pPr>
      <w:rPr/>
    </w:lvl>
    <w:lvl w:ilvl="5" w:tplc="0409001B">
      <w:start w:val="1"/>
      <w:numFmt w:val="lowerRoman"/>
      <w:lvlText w:val="%6."/>
      <w:lvlJc w:val="right"/>
      <w:pPr>
        <w:tabs>
          <w:tab w:val="left" w:leader="none" w:pos="4680"/>
        </w:tabs>
        <w:ind w:left="4680" w:hanging="180"/>
      </w:pPr>
      <w:rPr/>
    </w:lvl>
    <w:lvl w:ilvl="6" w:tplc="0409000F">
      <w:start w:val="1"/>
      <w:numFmt w:val="decimal"/>
      <w:lvlText w:val="%7."/>
      <w:lvlJc w:val="left"/>
      <w:pPr>
        <w:tabs>
          <w:tab w:val="left" w:leader="none" w:pos="5400"/>
        </w:tabs>
        <w:ind w:left="5400" w:hanging="360"/>
      </w:pPr>
      <w:rPr/>
    </w:lvl>
    <w:lvl w:ilvl="7" w:tplc="04090019">
      <w:start w:val="1"/>
      <w:numFmt w:val="lowerLetter"/>
      <w:lvlText w:val="%8."/>
      <w:lvlJc w:val="left"/>
      <w:pPr>
        <w:tabs>
          <w:tab w:val="left" w:leader="none" w:pos="6120"/>
        </w:tabs>
        <w:ind w:left="6120" w:hanging="360"/>
      </w:pPr>
      <w:rPr/>
    </w:lvl>
    <w:lvl w:ilvl="8" w:tplc="0409001B">
      <w:start w:val="1"/>
      <w:numFmt w:val="lowerRoman"/>
      <w:lvlText w:val="%9."/>
      <w:lvlJc w:val="right"/>
      <w:pPr>
        <w:tabs>
          <w:tab w:val="left" w:leader="none" w:pos="6840"/>
        </w:tabs>
        <w:ind w:left="6840" w:hanging="180"/>
      </w:pPr>
      <w:rPr/>
    </w:lvl>
  </w:abstractNum>
  <w:abstractNum w:abstractNumId="2">
    <w:nsid w:val="00000002"/>
    <w:multiLevelType w:val="hybridMultilevel"/>
    <w:tmpl w:val="6DDE3920"/>
    <w:name w:val=""/>
    <w:lvl w:ilvl="0" w:tplc="40090001">
      <w:start w:val="1"/>
      <w:numFmt w:val="bullet"/>
      <w:lvlText w:val=""/>
      <w:lvlJc w:val="left"/>
      <w:pPr>
        <w:ind w:left="220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921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64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436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5081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80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52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7241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961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C2CEDB4A"/>
    <w:name w:val=""/>
    <w:lvl w:ilvl="0" w:tplc="40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2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E94A8A8"/>
    <w:name w:val=""/>
    <w:lvl w:ilvl="0" w:tplc="0409000F">
      <w:start w:val="1"/>
      <w:numFmt w:val="decimal"/>
      <w:lvlText w:val="%1."/>
      <w:lvlJc w:val="left"/>
      <w:pPr>
        <w:ind w:left="1440" w:hanging="360"/>
      </w:pPr>
      <w:rPr/>
    </w:lvl>
    <w:lvl w:ilvl="1" w:tplc="04090019">
      <w:start w:val="1"/>
      <w:numFmt w:val="lowerLetter"/>
      <w:lvlText w:val="%2."/>
      <w:lvlJc w:val="left"/>
      <w:pPr>
        <w:ind w:left="2160" w:hanging="360"/>
      </w:pPr>
      <w:rPr/>
    </w:lvl>
    <w:lvl w:ilvl="2" w:tplc="0409001B">
      <w:start w:val="1"/>
      <w:numFmt w:val="lowerRoman"/>
      <w:lvlText w:val="%3."/>
      <w:lvlJc w:val="right"/>
      <w:pPr>
        <w:ind w:left="2880" w:hanging="180"/>
      </w:pPr>
      <w:rPr/>
    </w:lvl>
    <w:lvl w:ilvl="3" w:tplc="0409000F">
      <w:start w:val="1"/>
      <w:numFmt w:val="decimal"/>
      <w:lvlText w:val="%4."/>
      <w:lvlJc w:val="left"/>
      <w:pPr>
        <w:ind w:left="3600" w:hanging="360"/>
      </w:pPr>
      <w:rPr/>
    </w:lvl>
    <w:lvl w:ilvl="4" w:tplc="04090019">
      <w:start w:val="1"/>
      <w:numFmt w:val="lowerLetter"/>
      <w:lvlText w:val="%5."/>
      <w:lvlJc w:val="left"/>
      <w:pPr>
        <w:ind w:left="4320" w:hanging="360"/>
      </w:pPr>
      <w:rPr/>
    </w:lvl>
    <w:lvl w:ilvl="5" w:tplc="0409001B">
      <w:start w:val="1"/>
      <w:numFmt w:val="lowerRoman"/>
      <w:lvlText w:val="%6."/>
      <w:lvlJc w:val="right"/>
      <w:pPr>
        <w:ind w:left="5040" w:hanging="180"/>
      </w:pPr>
      <w:rPr/>
    </w:lvl>
    <w:lvl w:ilvl="6" w:tplc="0409000F">
      <w:start w:val="1"/>
      <w:numFmt w:val="decimal"/>
      <w:lvlText w:val="%7."/>
      <w:lvlJc w:val="left"/>
      <w:pPr>
        <w:ind w:left="5760" w:hanging="360"/>
      </w:pPr>
      <w:rPr/>
    </w:lvl>
    <w:lvl w:ilvl="7" w:tplc="04090019">
      <w:start w:val="1"/>
      <w:numFmt w:val="lowerLetter"/>
      <w:lvlText w:val="%8."/>
      <w:lvlJc w:val="left"/>
      <w:pPr>
        <w:ind w:left="6480" w:hanging="360"/>
      </w:pPr>
      <w:rPr/>
    </w:lvl>
    <w:lvl w:ilvl="8" w:tplc="0409001B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5">
    <w:nsid w:val="00000005"/>
    <w:multiLevelType w:val="hybridMultilevel"/>
    <w:tmpl w:val="D04CA0A4"/>
    <w:name w:val=""/>
    <w:lvl w:ilvl="0" w:tplc="40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</w:rPr>
    </w:lvl>
    <w:lvl w:ilvl="2" w:tplc="40090005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A25885B4"/>
    <w:name w:val=""/>
    <w:lvl w:ilvl="0" w:tplc="40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2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7865C9C"/>
    <w:name w:val="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69E2BF0"/>
    <w:name w:val=""/>
    <w:lvl w:ilvl="0" w:tplc="0409000F">
      <w:start w:val="1"/>
      <w:numFmt w:val="decimal"/>
      <w:lvlText w:val="%1."/>
      <w:lvlJc w:val="left"/>
      <w:pPr>
        <w:tabs>
          <w:tab w:val="left" w:leader="none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800"/>
        </w:tabs>
        <w:ind w:left="1800" w:hanging="360"/>
      </w:pPr>
      <w:rPr/>
    </w:lvl>
    <w:lvl w:ilvl="2" w:tplc="0409001B">
      <w:start w:val="1"/>
      <w:numFmt w:val="lowerRoman"/>
      <w:lvlText w:val="%3."/>
      <w:lvlJc w:val="right"/>
      <w:pPr>
        <w:tabs>
          <w:tab w:val="left" w:leader="none" w:pos="2520"/>
        </w:tabs>
        <w:ind w:left="2520" w:hanging="180"/>
      </w:pPr>
      <w:rPr/>
    </w:lvl>
    <w:lvl w:ilvl="3" w:tplc="0409000F">
      <w:start w:val="1"/>
      <w:numFmt w:val="decimal"/>
      <w:lvlText w:val="%4."/>
      <w:lvlJc w:val="left"/>
      <w:pPr>
        <w:tabs>
          <w:tab w:val="left" w:leader="none" w:pos="3240"/>
        </w:tabs>
        <w:ind w:left="3240" w:hanging="360"/>
      </w:pPr>
      <w:rPr/>
    </w:lvl>
    <w:lvl w:ilvl="4" w:tplc="04090019">
      <w:start w:val="1"/>
      <w:numFmt w:val="lowerLetter"/>
      <w:lvlText w:val="%5."/>
      <w:lvlJc w:val="left"/>
      <w:pPr>
        <w:tabs>
          <w:tab w:val="left" w:leader="none" w:pos="3960"/>
        </w:tabs>
        <w:ind w:left="3960" w:hanging="360"/>
      </w:pPr>
      <w:rPr/>
    </w:lvl>
    <w:lvl w:ilvl="5" w:tplc="0409001B">
      <w:start w:val="1"/>
      <w:numFmt w:val="lowerRoman"/>
      <w:lvlText w:val="%6."/>
      <w:lvlJc w:val="right"/>
      <w:pPr>
        <w:tabs>
          <w:tab w:val="left" w:leader="none" w:pos="4680"/>
        </w:tabs>
        <w:ind w:left="4680" w:hanging="180"/>
      </w:pPr>
      <w:rPr/>
    </w:lvl>
    <w:lvl w:ilvl="6" w:tplc="0409000F">
      <w:start w:val="1"/>
      <w:numFmt w:val="decimal"/>
      <w:lvlText w:val="%7."/>
      <w:lvlJc w:val="left"/>
      <w:pPr>
        <w:tabs>
          <w:tab w:val="left" w:leader="none" w:pos="5400"/>
        </w:tabs>
        <w:ind w:left="5400" w:hanging="360"/>
      </w:pPr>
      <w:rPr/>
    </w:lvl>
    <w:lvl w:ilvl="7" w:tplc="04090019">
      <w:start w:val="1"/>
      <w:numFmt w:val="lowerLetter"/>
      <w:lvlText w:val="%8."/>
      <w:lvlJc w:val="left"/>
      <w:pPr>
        <w:tabs>
          <w:tab w:val="left" w:leader="none" w:pos="6120"/>
        </w:tabs>
        <w:ind w:left="6120" w:hanging="360"/>
      </w:pPr>
      <w:rPr/>
    </w:lvl>
    <w:lvl w:ilvl="8" w:tplc="0409001B">
      <w:start w:val="1"/>
      <w:numFmt w:val="lowerRoman"/>
      <w:lvlText w:val="%9."/>
      <w:lvlJc w:val="right"/>
      <w:pPr>
        <w:tabs>
          <w:tab w:val="left" w:leader="none" w:pos="6840"/>
        </w:tabs>
        <w:ind w:left="6840" w:hanging="180"/>
      </w:pPr>
      <w:rPr/>
    </w:lvl>
  </w:abstractNum>
  <w:abstractNum w:abstractNumId="9">
    <w:nsid w:val="00000009"/>
    <w:multiLevelType w:val="hybridMultilevel"/>
    <w:tmpl w:val="B4DE41EE"/>
    <w:name w:val=""/>
    <w:lvl w:ilvl="0" w:tplc="40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93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ABC9E7A"/>
    <w:name w:val=""/>
    <w:lvl w:ilvl="0" w:tplc="40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2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7388C96A"/>
    <w:name w:val="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000000C"/>
    <w:multiLevelType w:val="hybridMultilevel"/>
    <w:tmpl w:val="E6D053B8"/>
    <w:name w:val=""/>
    <w:lvl w:ilvl="0" w:tplc="40090001">
      <w:start w:val="1"/>
      <w:numFmt w:val="bullet"/>
      <w:lvlText w:val=""/>
      <w:lvlJc w:val="left"/>
      <w:pPr>
        <w:ind w:left="2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28DE3618"/>
    <w:name w:val=""/>
    <w:lvl w:ilvl="0" w:tplc="40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5"/>
  </w:num>
  <w:num w:numId="5">
    <w:abstractNumId w:val="10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11"/>
  </w:num>
  <w:num w:numId="11">
    <w:abstractNumId w:val="4"/>
  </w:num>
  <w:num w:numId="12">
    <w:abstractNumId w:val="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9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oNotTrackMoves/>
  <w:documentProtection w:formatting="0" w:enforcement="0"/>
  <w:defaultTabStop w:val="720"/>
  <w:bookFoldPrintingSheets w:val="0"/>
  <w:drawingGridHorizontalSpacing w:val="57"/>
  <w:drawingGridVerticalSpacing w:val="180"/>
  <w:displayHorizontalDrawingGridEvery w:val="1"/>
  <w:displayVerticalDrawingGridEvery w:val="1"/>
  <w:drawingGridHorizontalOrigin w:val="720"/>
  <w:drawingGridVerticalOrigin w:val="1440"/>
  <w:noPunctuationKerning/>
  <w:characterSpacingControl w:val="doNotCompress"/>
  <w:endnotePr>
    <w:pos w:val="docEnd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</w:rPr>
    </w:rPrDefault>
    <w:pPrDefault>
      <w:pPr/>
    </w:pPrDefault>
  </w:docDefaults>
  <w:style w:type="paragraph" w:default="1" w:styleId="style0">
    <w:name w:val="Normal"/>
    <w:pPr/>
    <w:rPr>
      <w:sz w:val="24"/>
      <w:szCs w:val="24"/>
      <w:lang w:val="en-US" w:bidi="ar-SA" w:eastAsia="en-US"/>
    </w:rPr>
  </w:style>
  <w:style w:type="paragraph" w:styleId="style31">
    <w:name w:val="header"/>
    <w:basedOn w:val="style0"/>
    <w:pPr>
      <w:tabs>
        <w:tab w:val="center" w:leader="none" w:pos="4320"/>
        <w:tab w:val="right" w:leader="none" w:pos="8640"/>
      </w:tabs>
      <w:spacing w:after="0"/>
    </w:pPr>
    <w:rPr>
      <w:rFonts w:ascii="Times New Roman" w:cs="Times New Roman" w:eastAsia="Times New Roman" w:hAnsi="Times New Roman"/>
      <w:sz w:val="20"/>
      <w:szCs w:val="20"/>
      <w:lang w:val="en-US" w:bidi="ar-SA" w:eastAsia="en-US"/>
    </w:rPr>
  </w:style>
  <w:style w:type="paragraph" w:styleId="style1">
    <w:name w:val="heading 1"/>
    <w:basedOn w:val="style0"/>
    <w:pPr>
      <w:keepNext/>
      <w:autoSpaceDE w:val="false"/>
      <w:autoSpaceDN w:val="false"/>
      <w:spacing w:after="0"/>
      <w:outlineLvl w:val="0"/>
    </w:pPr>
    <w:rPr>
      <w:rFonts w:ascii="Times New Roman" w:cs="Times New Roman" w:eastAsia="Times New Roman" w:hAnsi="Times New Roman"/>
      <w:b/>
      <w:bCs/>
      <w:sz w:val="20"/>
      <w:szCs w:val="20"/>
      <w:lang w:val="en-US" w:bidi="ar-SA" w:eastAsia="en-US"/>
    </w:rPr>
  </w:style>
  <w:style w:type="paragraph" w:styleId="style30">
    <w:name w:val="annotation text"/>
    <w:basedOn w:val="style0"/>
    <w:pPr>
      <w:autoSpaceDE w:val="false"/>
      <w:autoSpaceDN w:val="false"/>
      <w:spacing w:after="0"/>
    </w:pPr>
    <w:rPr>
      <w:rFonts w:ascii="Times New Roman" w:cs="Times New Roman" w:eastAsia="Times New Roman" w:hAnsi="Times New Roman"/>
      <w:sz w:val="20"/>
      <w:szCs w:val="20"/>
      <w:lang w:val="en-US" w:bidi="ar-SA" w:eastAsia="en-US"/>
    </w:rPr>
  </w:style>
  <w:style w:type="paragraph" w:customStyle="1" w:styleId="style4097">
    <w:name w:val="Tit"/>
    <w:basedOn w:val="style0"/>
    <w:pPr>
      <w:pBdr>
        <w:bottom w:val="single" w:sz="6" w:space="2" w:color="auto"/>
      </w:pBdr>
      <w:shd w:val="pct5" w:color="auto" w:fill="auto"/>
      <w:autoSpaceDE w:val="false"/>
      <w:autoSpaceDN w:val="false"/>
      <w:spacing w:after="120"/>
      <w:ind w:left="851" w:hanging="851"/>
    </w:pPr>
    <w:rPr>
      <w:rFonts w:ascii="Times New Roman" w:cs="Times New Roman" w:eastAsia="Times New Roman" w:hAnsi="Times New Roman"/>
      <w:b/>
      <w:bCs/>
      <w:sz w:val="20"/>
      <w:szCs w:val="20"/>
    </w:rPr>
  </w:style>
  <w:style w:type="paragraph" w:styleId="style3">
    <w:name w:val="heading 3"/>
    <w:basedOn w:val="style0"/>
    <w:next w:val="style0"/>
    <w:pPr>
      <w:keepNext/>
      <w:spacing w:before="240" w:after="60"/>
      <w:outlineLvl w:val="2"/>
    </w:pPr>
    <w:rPr>
      <w:rFonts w:ascii="Arial" w:cs="Arial" w:eastAsia="Times New Roman" w:hAnsi="Arial"/>
      <w:b/>
      <w:bCs/>
      <w:sz w:val="26"/>
      <w:szCs w:val="26"/>
    </w:rPr>
  </w:style>
  <w:style w:type="paragraph" w:styleId="style4">
    <w:name w:val="heading 4"/>
    <w:basedOn w:val="style0"/>
    <w:next w:val="style0"/>
    <w:pPr>
      <w:keepNext/>
      <w:autoSpaceDE w:val="false"/>
      <w:autoSpaceDN w:val="false"/>
      <w:spacing w:lineRule="auto" w:line="360"/>
      <w:jc w:val="center"/>
      <w:outlineLvl w:val="3"/>
    </w:pPr>
    <w:rPr>
      <w:rFonts w:ascii="Times New Roman" w:cs="Times New Roman" w:eastAsia="Times New Roman" w:hAnsi="Times New Roman"/>
      <w:b/>
      <w:bCs/>
      <w:sz w:val="22"/>
      <w:szCs w:val="22"/>
    </w:rPr>
  </w:style>
  <w:style w:type="paragraph" w:styleId="style6">
    <w:name w:val="heading 6"/>
    <w:basedOn w:val="style0"/>
    <w:next w:val="style0"/>
    <w:pPr>
      <w:keepNext/>
      <w:autoSpaceDE w:val="false"/>
      <w:autoSpaceDN w:val="false"/>
      <w:outlineLvl w:val="5"/>
    </w:pPr>
    <w:rPr>
      <w:rFonts w:ascii="Times New Roman" w:cs="Times New Roman" w:eastAsia="Times New Roman" w:hAnsi="Times New Roman"/>
      <w:b/>
      <w:bCs/>
      <w:sz w:val="20"/>
      <w:szCs w:val="20"/>
    </w:rPr>
  </w:style>
  <w:style w:type="character" w:default="1" w:styleId="style65">
    <w:name w:val="Default Paragraph Font"/>
    <w:rPr>
      <w:rFonts w:ascii="Times New Roman" w:cs="Times New Roman" w:eastAsia="Times New Roman" w:hAnsi="Times New Roman"/>
    </w:rPr>
  </w:style>
  <w:style w:type="table" w:default="1" w:styleId="style105">
    <w:name w:val="Normal Table"/>
    <w:pPr/>
    <w:rPr>
      <w:rFonts w:ascii="Times New Roman" w:cs="Times New Roman" w:eastAsia="Times New Roman" w:hAnsi="Times New Roman"/>
    </w:rPr>
    <w:tblPr>
      <w:tblStyle w:val="style105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pPr/>
  </w:style>
  <w:style w:type="paragraph" w:styleId="style32">
    <w:name w:val="footer"/>
    <w:basedOn w:val="style0"/>
    <w:pPr>
      <w:tabs>
        <w:tab w:val="center" w:leader="none" w:pos="4680"/>
        <w:tab w:val="right" w:leader="none" w:pos="9360"/>
      </w:tabs>
      <w:spacing w:after="0"/>
    </w:pPr>
    <w:rPr>
      <w:rFonts w:ascii="Times New Roman" w:cs="Times New Roman" w:eastAsia="Times New Roman" w:hAnsi="Times New Roman"/>
      <w:sz w:val="24"/>
      <w:szCs w:val="24"/>
      <w:lang w:bidi="ar-SA"/>
    </w:rPr>
  </w:style>
  <w:style w:type="character" w:customStyle="1" w:styleId="style4098">
    <w:name w:val="Footer Char"/>
    <w:rPr>
      <w:rFonts w:ascii="Times New Roman" w:cs="Times New Roman" w:eastAsia="Times New Roman" w:hAnsi="Times New Roman"/>
      <w:sz w:val="24"/>
      <w:szCs w:val="24"/>
    </w:rPr>
  </w:style>
  <w:style w:type="character" w:styleId="style85">
    <w:name w:val="Hyperlink"/>
    <w:rPr>
      <w:rFonts w:ascii="Times New Roman" w:cs="Times New Roman" w:eastAsia="Times New Roman" w:hAnsi="Times New Roman"/>
      <w:color w:val="0000ff"/>
      <w:u w:val="single"/>
    </w:rPr>
  </w:style>
  <w:style w:type="character" w:styleId="style86">
    <w:name w:val="FollowedHyperlink"/>
    <w:rPr>
      <w:rFonts w:ascii="Times New Roman" w:cs="Times New Roman" w:eastAsia="Times New Roman" w:hAnsi="Times New Roman"/>
      <w:color w:val="800080"/>
      <w:u w:val="single"/>
    </w:rPr>
  </w:style>
  <w:style w:type="paragraph" w:styleId="style66">
    <w:name w:val="Body Text"/>
    <w:basedOn w:val="style0"/>
    <w:pPr/>
    <w:rPr>
      <w:rFonts w:ascii="Arial" w:cs="Arial" w:eastAsia="Times New Roman" w:hAnsi="Arial"/>
      <w:sz w:val="20"/>
    </w:rPr>
  </w:style>
  <w:style w:type="paragraph" w:customStyle="1" w:styleId="style4099">
    <w:name w:val="projtabhd"/>
    <w:basedOn w:val="style0"/>
    <w:pPr>
      <w:spacing w:before="60" w:after="60"/>
    </w:pPr>
    <w:rPr>
      <w:rFonts w:ascii="Times New Roman" w:cs="Times New Roman" w:eastAsia="Times New Roman" w:hAnsi="Times New Roman"/>
      <w:b/>
      <w:noProof w:val="false"/>
      <w:sz w:val="20"/>
      <w:szCs w:val="20"/>
      <w:lang w:val="en-GB"/>
    </w:rPr>
  </w:style>
  <w:style w:type="paragraph" w:styleId="style67">
    <w:name w:val="Body Text Indent"/>
    <w:basedOn w:val="style0"/>
    <w:pPr>
      <w:spacing w:after="120"/>
      <w:ind w:left="360"/>
    </w:pPr>
    <w:rPr>
      <w:rFonts w:ascii="Times New Roman" w:cs="Times New Roman" w:eastAsia="Times New Roman" w:hAnsi="Times New Roman"/>
    </w:rPr>
  </w:style>
  <w:style w:type="paragraph" w:styleId="style80">
    <w:name w:val="Body Text 2"/>
    <w:basedOn w:val="style0"/>
    <w:pPr>
      <w:spacing w:after="120" w:lineRule="auto" w:line="480"/>
    </w:pPr>
    <w:rPr>
      <w:rFonts w:ascii="Times New Roman" w:cs="Times New Roman" w:eastAsia="Times New Roman" w:hAnsi="Times New Roman"/>
    </w:rPr>
  </w:style>
  <w:style w:type="character" w:customStyle="1" w:styleId="style4100">
    <w:name w:val="Heading 1 Char"/>
    <w:rPr>
      <w:rFonts w:ascii="Times New Roman" w:cs="Times New Roman" w:eastAsia="Times New Roman" w:hAnsi="Times New Roman"/>
      <w:b/>
      <w:bCs/>
      <w:noProof w:val="false"/>
      <w:lang w:val="en-US" w:bidi="ar-SA" w:eastAsia="en-US"/>
    </w:rPr>
  </w:style>
  <w:style w:type="table" w:styleId="style154">
    <w:name w:val="Table Grid"/>
    <w:basedOn w:val="style105"/>
    <w:pPr/>
    <w:rPr>
      <w:rFonts w:ascii="Times New Roman" w:cs="Times New Roman" w:eastAsia="Times New Roman" w:hAnsi="Times New Roman"/>
    </w:rPr>
    <w:tblPr>
      <w:tblStyle w:val="style154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</w:tblPr>
    <w:tcPr>
      <w:tcBorders/>
    </w:tcPr>
  </w:style>
  <w:style w:type="paragraph" w:styleId="style94">
    <w:name w:val="Normal (Web)"/>
    <w:basedOn w:val="style0"/>
    <w:pPr>
      <w:spacing w:before="100" w:beforeAutospacing="true" w:after="100" w:afterAutospacing="true"/>
    </w:pPr>
    <w:rPr>
      <w:rFonts w:ascii="Arial Unicode MS" w:cs="Arial Unicode MS" w:eastAsia="Arial Unicode MS" w:hAnsi="Arial Unicode MS"/>
    </w:rPr>
  </w:style>
  <w:style w:type="character" w:styleId="style88">
    <w:name w:val="Emphasis"/>
    <w:rPr>
      <w:rFonts w:ascii="Times New Roman" w:cs="Times New Roman" w:eastAsia="Times New Roman" w:hAnsi="Times New Roman"/>
      <w:i/>
      <w:iCs/>
    </w:rPr>
  </w:style>
  <w:style w:type="character" w:styleId="style87">
    <w:name w:val="Strong"/>
    <w:rPr>
      <w:rFonts w:ascii="Times New Roman" w:cs="Times New Roman" w:eastAsia="Times New Roman" w:hAnsi="Times New Roman"/>
      <w:b/>
      <w:bCs/>
    </w:rPr>
  </w:style>
  <w:style w:type="character" w:styleId="style261">
    <w:name w:val="Intense Emphasis"/>
    <w:rPr>
      <w:rFonts w:ascii="Times New Roman" w:cs="Times New Roman" w:eastAsia="Times New Roman" w:hAnsi="Times New Roman"/>
      <w:b/>
      <w:bCs/>
      <w:i/>
      <w:iCs/>
      <w:color w:val="4f81bd"/>
    </w:rPr>
  </w:style>
  <w:style w:type="character" w:styleId="style41">
    <w:name w:val="page number"/>
    <w:rPr>
      <w:rFonts w:ascii="Times New Roman" w:cs="Times New Roman" w:eastAsia="Times New Roman" w:hAnsi="Times New Roman"/>
    </w:rPr>
  </w:style>
  <w:style w:type="paragraph" w:customStyle="1" w:styleId="style4101">
    <w:name w:val="Normal times"/>
    <w:basedOn w:val="style0"/>
    <w:pPr/>
    <w:rPr>
      <w:rFonts w:ascii="Times New Roman" w:cs="Times New Roman" w:eastAsia="Times New Roman" w:hAnsi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2068</Words>
  <Pages>3</Pages>
  <Characters>11907</Characters>
  <Application>WPS Office</Application>
  <DocSecurity>0</DocSecurity>
  <Paragraphs>367</Paragraphs>
  <ScaleCrop>false</ScaleCrop>
  <Company>Home</Company>
  <LinksUpToDate>false</LinksUpToDate>
  <CharactersWithSpaces>14623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2025-08-27T05:46:57Z</dcterms:created>
  <dc:creator>Yogendra</dc:creator>
  <lastModifiedBy>Redmi Note 9 Pro</lastModifiedBy>
  <lastPrinted>2009-07-19T07:28:00Z</lastPrinted>
  <dcterms:modified xsi:type="dcterms:W3CDTF">2025-08-27T05:46:58Z</dcterms:modified>
  <revision>24</revision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632e290ca09747468ac4dbb42b067947</vt:lpwstr>
  </property>
</Properties>
</file>